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36" w14:textId="77777777" w:rsidR="00DF556A" w:rsidRPr="00C47A67" w:rsidRDefault="00F80BDD" w:rsidP="00DF2309">
      <w:pPr>
        <w:spacing w:after="0" w:line="360" w:lineRule="auto"/>
        <w:contextualSpacing/>
        <w:jc w:val="center"/>
        <w:rPr>
          <w:rFonts w:ascii="Times New Roman" w:eastAsia="Times New Roman" w:hAnsi="Times New Roman" w:cs="Times New Roman"/>
          <w:b/>
          <w:sz w:val="24"/>
          <w:szCs w:val="24"/>
        </w:rPr>
      </w:pPr>
      <w:r w:rsidRPr="00C47A67">
        <w:rPr>
          <w:rFonts w:ascii="Times New Roman" w:eastAsia="Times New Roman" w:hAnsi="Times New Roman" w:cs="Times New Roman"/>
          <w:b/>
          <w:sz w:val="24"/>
          <w:szCs w:val="24"/>
        </w:rPr>
        <w:t>ANTEPROYECTO DE LEY No.</w:t>
      </w:r>
    </w:p>
    <w:p w14:paraId="00000037" w14:textId="55A801AF" w:rsidR="00DF556A" w:rsidRPr="00C47A67" w:rsidRDefault="00F80BDD" w:rsidP="00DF2309">
      <w:pPr>
        <w:spacing w:after="0" w:line="360" w:lineRule="auto"/>
        <w:contextualSpacing/>
        <w:jc w:val="center"/>
        <w:rPr>
          <w:rFonts w:ascii="Times New Roman" w:eastAsia="Times New Roman" w:hAnsi="Times New Roman" w:cs="Times New Roman"/>
          <w:sz w:val="24"/>
          <w:szCs w:val="24"/>
        </w:rPr>
      </w:pPr>
      <w:r w:rsidRPr="00C47A67">
        <w:rPr>
          <w:rFonts w:ascii="Times New Roman" w:eastAsia="Times New Roman" w:hAnsi="Times New Roman" w:cs="Times New Roman"/>
          <w:sz w:val="24"/>
          <w:szCs w:val="24"/>
        </w:rPr>
        <w:t xml:space="preserve">De     de </w:t>
      </w:r>
      <w:r w:rsidR="00C47A67" w:rsidRPr="00C47A67">
        <w:rPr>
          <w:rFonts w:ascii="Times New Roman" w:eastAsia="Times New Roman" w:hAnsi="Times New Roman" w:cs="Times New Roman"/>
          <w:sz w:val="24"/>
          <w:szCs w:val="24"/>
        </w:rPr>
        <w:t xml:space="preserve">      </w:t>
      </w:r>
      <w:r w:rsidRPr="00C47A67">
        <w:rPr>
          <w:rFonts w:ascii="Times New Roman" w:eastAsia="Times New Roman" w:hAnsi="Times New Roman" w:cs="Times New Roman"/>
          <w:sz w:val="24"/>
          <w:szCs w:val="24"/>
        </w:rPr>
        <w:t xml:space="preserve"> de 2024.</w:t>
      </w:r>
    </w:p>
    <w:p w14:paraId="1A0A7863" w14:textId="77777777" w:rsidR="00F428CA" w:rsidRDefault="00F428CA" w:rsidP="00DF2309">
      <w:pPr>
        <w:spacing w:after="0" w:line="360" w:lineRule="auto"/>
        <w:contextualSpacing/>
        <w:jc w:val="center"/>
        <w:rPr>
          <w:rFonts w:ascii="Times New Roman" w:eastAsia="Times New Roman" w:hAnsi="Times New Roman" w:cs="Times New Roman"/>
          <w:sz w:val="24"/>
          <w:szCs w:val="24"/>
        </w:rPr>
      </w:pPr>
    </w:p>
    <w:p w14:paraId="3FC2DA2D" w14:textId="673606E4" w:rsidR="00DA1CBD" w:rsidRDefault="00C47A67" w:rsidP="00DA1CBD">
      <w:pPr>
        <w:pStyle w:val="Ttulo1"/>
        <w:spacing w:before="0" w:after="150"/>
        <w:rPr>
          <w:rFonts w:ascii="Segoe UI" w:hAnsi="Segoe UI" w:cs="Segoe UI"/>
          <w:b w:val="0"/>
          <w:color w:val="333333"/>
        </w:rPr>
      </w:pPr>
      <w:r w:rsidRPr="00C47A67">
        <w:rPr>
          <w:rFonts w:ascii="Times New Roman" w:eastAsia="Times New Roman" w:hAnsi="Times New Roman" w:cs="Times New Roman"/>
          <w:sz w:val="24"/>
          <w:szCs w:val="24"/>
        </w:rPr>
        <w:t>Que</w:t>
      </w:r>
      <w:r w:rsidR="00F80BDD" w:rsidRPr="00C47A67">
        <w:rPr>
          <w:rFonts w:ascii="Times New Roman" w:eastAsia="Times New Roman" w:hAnsi="Times New Roman" w:cs="Times New Roman"/>
          <w:sz w:val="24"/>
          <w:szCs w:val="24"/>
        </w:rPr>
        <w:t xml:space="preserve"> </w:t>
      </w:r>
      <w:r w:rsidR="00DA1CBD">
        <w:rPr>
          <w:rFonts w:ascii="Times New Roman" w:eastAsia="Times New Roman" w:hAnsi="Times New Roman" w:cs="Times New Roman"/>
          <w:sz w:val="24"/>
          <w:szCs w:val="24"/>
        </w:rPr>
        <w:t>modifica artículos de la Ley 242</w:t>
      </w:r>
      <w:r w:rsidR="00F0009A">
        <w:rPr>
          <w:rFonts w:ascii="Times New Roman" w:eastAsia="Times New Roman" w:hAnsi="Times New Roman" w:cs="Times New Roman"/>
          <w:sz w:val="24"/>
          <w:szCs w:val="24"/>
        </w:rPr>
        <w:t xml:space="preserve"> de 13 de octubre de 2021</w:t>
      </w:r>
      <w:r w:rsidR="00DA1CBD">
        <w:rPr>
          <w:rFonts w:ascii="Times New Roman" w:eastAsia="Times New Roman" w:hAnsi="Times New Roman" w:cs="Times New Roman"/>
          <w:sz w:val="24"/>
          <w:szCs w:val="24"/>
        </w:rPr>
        <w:t xml:space="preserve"> “</w:t>
      </w:r>
      <w:r w:rsidR="00DA1CBD" w:rsidRPr="00DA1CBD">
        <w:rPr>
          <w:rStyle w:val="Textoennegrita"/>
          <w:rFonts w:ascii="Times New Roman" w:hAnsi="Times New Roman" w:cs="Times New Roman"/>
          <w:b/>
          <w:bCs w:val="0"/>
          <w:color w:val="333333"/>
          <w:sz w:val="24"/>
          <w:szCs w:val="24"/>
        </w:rPr>
        <w:t>Que regula el uso medicinal y terapéutico del cannabis y sus derivados y dicta otras disposiciones</w:t>
      </w:r>
      <w:r w:rsidR="00DA1CBD">
        <w:rPr>
          <w:rStyle w:val="Textoennegrita"/>
          <w:rFonts w:ascii="Times New Roman" w:hAnsi="Times New Roman" w:cs="Times New Roman"/>
          <w:b/>
          <w:bCs w:val="0"/>
          <w:color w:val="333333"/>
          <w:sz w:val="24"/>
          <w:szCs w:val="24"/>
        </w:rPr>
        <w:t>.”</w:t>
      </w:r>
    </w:p>
    <w:p w14:paraId="00000038" w14:textId="47640EA0" w:rsidR="00DF556A" w:rsidRPr="00C47A67" w:rsidRDefault="006E41FC" w:rsidP="00DF2309">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39" w14:textId="77777777" w:rsidR="00DF556A" w:rsidRPr="00C47A67" w:rsidRDefault="00DF556A" w:rsidP="00DF2309">
      <w:pPr>
        <w:spacing w:after="0" w:line="360" w:lineRule="auto"/>
        <w:contextualSpacing/>
        <w:jc w:val="center"/>
        <w:rPr>
          <w:rFonts w:ascii="Times New Roman" w:eastAsia="Times New Roman" w:hAnsi="Times New Roman" w:cs="Times New Roman"/>
          <w:b/>
          <w:sz w:val="24"/>
          <w:szCs w:val="24"/>
        </w:rPr>
      </w:pPr>
    </w:p>
    <w:p w14:paraId="0000003A" w14:textId="77777777" w:rsidR="00DF556A" w:rsidRPr="00C47A67" w:rsidRDefault="00F80BDD" w:rsidP="00DF2309">
      <w:pPr>
        <w:spacing w:after="0" w:line="360" w:lineRule="auto"/>
        <w:contextualSpacing/>
        <w:jc w:val="center"/>
        <w:rPr>
          <w:rFonts w:ascii="Times New Roman" w:eastAsia="Times New Roman" w:hAnsi="Times New Roman" w:cs="Times New Roman"/>
          <w:b/>
          <w:sz w:val="24"/>
          <w:szCs w:val="24"/>
        </w:rPr>
      </w:pPr>
      <w:r w:rsidRPr="00C47A67">
        <w:rPr>
          <w:rFonts w:ascii="Times New Roman" w:eastAsia="Times New Roman" w:hAnsi="Times New Roman" w:cs="Times New Roman"/>
          <w:b/>
          <w:sz w:val="24"/>
          <w:szCs w:val="24"/>
        </w:rPr>
        <w:t>LA ASAMBLEA NACIONAL</w:t>
      </w:r>
    </w:p>
    <w:p w14:paraId="0000003C" w14:textId="77777777" w:rsidR="00DF556A" w:rsidRPr="00C47A67" w:rsidRDefault="00F80BDD" w:rsidP="00DF2309">
      <w:pPr>
        <w:spacing w:after="0" w:line="360" w:lineRule="auto"/>
        <w:contextualSpacing/>
        <w:jc w:val="center"/>
        <w:rPr>
          <w:rFonts w:ascii="Times New Roman" w:eastAsia="Times New Roman" w:hAnsi="Times New Roman" w:cs="Times New Roman"/>
          <w:b/>
          <w:sz w:val="24"/>
          <w:szCs w:val="24"/>
        </w:rPr>
      </w:pPr>
      <w:r w:rsidRPr="00C47A67">
        <w:rPr>
          <w:rFonts w:ascii="Times New Roman" w:eastAsia="Times New Roman" w:hAnsi="Times New Roman" w:cs="Times New Roman"/>
          <w:b/>
          <w:sz w:val="24"/>
          <w:szCs w:val="24"/>
        </w:rPr>
        <w:t>DECRETA:</w:t>
      </w:r>
    </w:p>
    <w:p w14:paraId="5D4803E4" w14:textId="553FE809" w:rsidR="00254C7B" w:rsidRDefault="00254C7B" w:rsidP="00DF2309">
      <w:pPr>
        <w:spacing w:after="0" w:line="360" w:lineRule="auto"/>
        <w:contextualSpacing/>
        <w:jc w:val="both"/>
        <w:rPr>
          <w:rFonts w:ascii="Times New Roman" w:eastAsia="Times New Roman" w:hAnsi="Times New Roman" w:cs="Times New Roman"/>
          <w:b/>
          <w:sz w:val="24"/>
          <w:szCs w:val="24"/>
        </w:rPr>
      </w:pPr>
    </w:p>
    <w:p w14:paraId="07FA7EFD" w14:textId="13E95579" w:rsidR="00DA1CBD" w:rsidRDefault="00F80BDD" w:rsidP="006E41FC">
      <w:pPr>
        <w:spacing w:after="0" w:line="360" w:lineRule="auto"/>
        <w:contextualSpacing/>
        <w:jc w:val="both"/>
        <w:rPr>
          <w:rFonts w:ascii="Times New Roman" w:eastAsia="Times New Roman" w:hAnsi="Times New Roman" w:cs="Times New Roman"/>
          <w:sz w:val="24"/>
          <w:szCs w:val="24"/>
        </w:rPr>
      </w:pPr>
      <w:r w:rsidRPr="00C47A67">
        <w:rPr>
          <w:rFonts w:ascii="Times New Roman" w:eastAsia="Times New Roman" w:hAnsi="Times New Roman" w:cs="Times New Roman"/>
          <w:b/>
          <w:sz w:val="24"/>
          <w:szCs w:val="24"/>
        </w:rPr>
        <w:t>Artículo 1.</w:t>
      </w:r>
      <w:r w:rsidRPr="00C47A67">
        <w:rPr>
          <w:rFonts w:ascii="Times New Roman" w:eastAsia="Times New Roman" w:hAnsi="Times New Roman" w:cs="Times New Roman"/>
          <w:sz w:val="24"/>
          <w:szCs w:val="24"/>
        </w:rPr>
        <w:t xml:space="preserve"> </w:t>
      </w:r>
      <w:r w:rsidR="00DA1CBD">
        <w:rPr>
          <w:rFonts w:ascii="Times New Roman" w:eastAsia="Times New Roman" w:hAnsi="Times New Roman" w:cs="Times New Roman"/>
          <w:sz w:val="24"/>
          <w:szCs w:val="24"/>
        </w:rPr>
        <w:t>Que se modifique el artículo 21 de la Ley 242</w:t>
      </w:r>
      <w:r w:rsidR="00F0009A">
        <w:rPr>
          <w:rFonts w:ascii="Times New Roman" w:eastAsia="Times New Roman" w:hAnsi="Times New Roman" w:cs="Times New Roman"/>
          <w:sz w:val="24"/>
          <w:szCs w:val="24"/>
        </w:rPr>
        <w:t xml:space="preserve"> de 13 de octubre de 2021,</w:t>
      </w:r>
      <w:r w:rsidR="00DA1CBD">
        <w:rPr>
          <w:rFonts w:ascii="Times New Roman" w:eastAsia="Times New Roman" w:hAnsi="Times New Roman" w:cs="Times New Roman"/>
          <w:sz w:val="24"/>
          <w:szCs w:val="24"/>
        </w:rPr>
        <w:t xml:space="preserve"> para que quede así:</w:t>
      </w:r>
    </w:p>
    <w:p w14:paraId="6CD94C6E" w14:textId="0942FB25" w:rsidR="004160DB" w:rsidRPr="0062594D" w:rsidRDefault="00DA1CBD" w:rsidP="006E41F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594D">
        <w:rPr>
          <w:rFonts w:ascii="Times New Roman" w:eastAsia="Times New Roman" w:hAnsi="Times New Roman" w:cs="Times New Roman"/>
          <w:b/>
          <w:sz w:val="24"/>
          <w:szCs w:val="24"/>
        </w:rPr>
        <w:t>Artículo 21</w:t>
      </w:r>
      <w:r w:rsidRPr="0062594D">
        <w:rPr>
          <w:rFonts w:ascii="Times New Roman" w:eastAsia="Times New Roman" w:hAnsi="Times New Roman" w:cs="Times New Roman"/>
          <w:sz w:val="24"/>
          <w:szCs w:val="24"/>
        </w:rPr>
        <w:t xml:space="preserve">. </w:t>
      </w:r>
      <w:r w:rsidR="0062594D" w:rsidRPr="0062594D">
        <w:rPr>
          <w:rFonts w:ascii="Times New Roman" w:hAnsi="Times New Roman" w:cs="Times New Roman"/>
          <w:sz w:val="24"/>
          <w:szCs w:val="24"/>
          <w:lang w:val="es-ES"/>
        </w:rPr>
        <w:t>El Ministerio de Salud podrá definir el número de licencias que podrían ser autorizadas.  No obstante, y solo transcurridos cinco años desde la emisión de la primera licencia, solo podrán ser autorizadas hasta siete licencias de fabricación de derivados del cannabis medicinal, como medida preventiva, a fin de supervisar y monitorear el desarrollo del mercado interno.  El Ministerio de Salud, después de cumplido el plazo de cinco años establecidos en este artículo, no podrá reducir el número de licencias previamente aprobadas</w:t>
      </w:r>
      <w:r w:rsidR="006E41FC" w:rsidRPr="0062594D">
        <w:rPr>
          <w:rFonts w:ascii="Times New Roman" w:eastAsia="Times New Roman" w:hAnsi="Times New Roman" w:cs="Times New Roman"/>
          <w:sz w:val="24"/>
          <w:szCs w:val="24"/>
        </w:rPr>
        <w:t>.</w:t>
      </w:r>
    </w:p>
    <w:p w14:paraId="0000003D" w14:textId="4D5B1279" w:rsidR="00DF556A" w:rsidRPr="00C47A67" w:rsidRDefault="00F80BDD" w:rsidP="00DF2309">
      <w:pPr>
        <w:spacing w:after="0" w:line="360" w:lineRule="auto"/>
        <w:contextualSpacing/>
        <w:jc w:val="both"/>
        <w:rPr>
          <w:rFonts w:ascii="Times New Roman" w:eastAsia="Times New Roman" w:hAnsi="Times New Roman" w:cs="Times New Roman"/>
          <w:sz w:val="24"/>
          <w:szCs w:val="24"/>
        </w:rPr>
      </w:pPr>
      <w:r w:rsidRPr="00C47A67">
        <w:rPr>
          <w:rFonts w:ascii="Times New Roman" w:eastAsia="Times New Roman" w:hAnsi="Times New Roman" w:cs="Times New Roman"/>
          <w:sz w:val="24"/>
          <w:szCs w:val="24"/>
        </w:rPr>
        <w:t xml:space="preserve"> </w:t>
      </w:r>
    </w:p>
    <w:p w14:paraId="27501AEC" w14:textId="452B0725" w:rsidR="003F2CEC" w:rsidRDefault="003B1A20" w:rsidP="006E41F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sidR="00C238F8" w:rsidRPr="00DF2309">
        <w:rPr>
          <w:rFonts w:ascii="Times New Roman" w:eastAsia="Times New Roman" w:hAnsi="Times New Roman" w:cs="Times New Roman"/>
          <w:b/>
          <w:sz w:val="24"/>
          <w:szCs w:val="24"/>
        </w:rPr>
        <w:t>.</w:t>
      </w:r>
      <w:r w:rsidR="00C238F8">
        <w:rPr>
          <w:rFonts w:ascii="Times New Roman" w:eastAsia="Times New Roman" w:hAnsi="Times New Roman" w:cs="Times New Roman"/>
          <w:sz w:val="24"/>
          <w:szCs w:val="24"/>
        </w:rPr>
        <w:t xml:space="preserve"> </w:t>
      </w:r>
      <w:r w:rsidR="0062594D">
        <w:rPr>
          <w:rFonts w:ascii="Times New Roman" w:eastAsia="Times New Roman" w:hAnsi="Times New Roman" w:cs="Times New Roman"/>
          <w:sz w:val="24"/>
          <w:szCs w:val="24"/>
        </w:rPr>
        <w:t>Que se modifique el artículo 24 de la Ley 242</w:t>
      </w:r>
      <w:r w:rsidR="00F0009A">
        <w:rPr>
          <w:rFonts w:ascii="Times New Roman" w:eastAsia="Times New Roman" w:hAnsi="Times New Roman" w:cs="Times New Roman"/>
          <w:sz w:val="24"/>
          <w:szCs w:val="24"/>
        </w:rPr>
        <w:t xml:space="preserve"> de 13 de octubre de 2021,</w:t>
      </w:r>
      <w:r w:rsidR="0062594D">
        <w:rPr>
          <w:rFonts w:ascii="Times New Roman" w:eastAsia="Times New Roman" w:hAnsi="Times New Roman" w:cs="Times New Roman"/>
          <w:sz w:val="24"/>
          <w:szCs w:val="24"/>
        </w:rPr>
        <w:t xml:space="preserve"> para que quede así:</w:t>
      </w:r>
    </w:p>
    <w:p w14:paraId="5582B357" w14:textId="5B4CDAC1" w:rsidR="0062594D" w:rsidRDefault="0062594D" w:rsidP="006E41FC">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594D">
        <w:rPr>
          <w:rFonts w:ascii="Times New Roman" w:eastAsia="Times New Roman" w:hAnsi="Times New Roman" w:cs="Times New Roman"/>
          <w:b/>
          <w:sz w:val="24"/>
          <w:szCs w:val="24"/>
        </w:rPr>
        <w:t>Artículo 24</w:t>
      </w:r>
      <w:r>
        <w:rPr>
          <w:rFonts w:ascii="Times New Roman" w:eastAsia="Times New Roman" w:hAnsi="Times New Roman" w:cs="Times New Roman"/>
          <w:sz w:val="24"/>
          <w:szCs w:val="24"/>
        </w:rPr>
        <w:t xml:space="preserve">. </w:t>
      </w:r>
      <w:r w:rsidRPr="0062594D">
        <w:rPr>
          <w:rFonts w:ascii="Times New Roman" w:hAnsi="Times New Roman" w:cs="Times New Roman"/>
          <w:sz w:val="24"/>
          <w:szCs w:val="24"/>
          <w:lang w:val="es-ES"/>
        </w:rPr>
        <w:t xml:space="preserve">De manera temporal y con el fin de suplir las necesidades de los pacientes y establecer el Programa Nacional de Uso del Cannabis Medicina y el mercado nacional, se </w:t>
      </w:r>
      <w:r w:rsidRPr="0062594D">
        <w:rPr>
          <w:rFonts w:ascii="Times New Roman" w:hAnsi="Times New Roman" w:cs="Times New Roman"/>
          <w:sz w:val="24"/>
          <w:szCs w:val="24"/>
          <w:lang w:val="es-ES"/>
        </w:rPr>
        <w:t>autorizará</w:t>
      </w:r>
      <w:r w:rsidRPr="0062594D">
        <w:rPr>
          <w:rFonts w:ascii="Times New Roman" w:hAnsi="Times New Roman" w:cs="Times New Roman"/>
          <w:sz w:val="24"/>
          <w:szCs w:val="24"/>
          <w:lang w:val="es-ES"/>
        </w:rPr>
        <w:t xml:space="preserve"> la importación de derivados del cannabis medicinas a los licenciatarios tenedores de la Licencia de Fabricación de Derivados de Cannabis Medicinal.  Esta autorización tendrá una vigencia de cinco años a partir de la fecha de emisión de cada licencia, y solo podrá ser otorgada con el fin de suplir a los pacientes del Programa Nacional de Uso de Cannabis Medicina y el mercado nacional por este tiempo</w:t>
      </w:r>
      <w:r w:rsidRPr="0062594D">
        <w:rPr>
          <w:rFonts w:ascii="Times New Roman" w:hAnsi="Times New Roman" w:cs="Times New Roman"/>
          <w:sz w:val="24"/>
          <w:szCs w:val="24"/>
          <w:lang w:val="es-ES"/>
        </w:rPr>
        <w:t>.</w:t>
      </w:r>
    </w:p>
    <w:p w14:paraId="0AB382EB" w14:textId="23B23808" w:rsidR="00825AA7" w:rsidRDefault="00825AA7" w:rsidP="006E41FC">
      <w:pPr>
        <w:spacing w:after="0" w:line="360" w:lineRule="auto"/>
        <w:contextualSpacing/>
        <w:jc w:val="both"/>
        <w:rPr>
          <w:rFonts w:ascii="Times New Roman" w:eastAsia="Times New Roman" w:hAnsi="Times New Roman" w:cs="Times New Roman"/>
          <w:sz w:val="24"/>
          <w:szCs w:val="24"/>
        </w:rPr>
      </w:pPr>
    </w:p>
    <w:p w14:paraId="2FCEFD10" w14:textId="07786E15" w:rsidR="0062594D" w:rsidRDefault="00825AA7" w:rsidP="0062594D">
      <w:pPr>
        <w:spacing w:after="0" w:line="360" w:lineRule="auto"/>
        <w:contextualSpacing/>
        <w:jc w:val="both"/>
        <w:rPr>
          <w:rFonts w:ascii="Times New Roman" w:eastAsia="Times New Roman" w:hAnsi="Times New Roman" w:cs="Times New Roman"/>
          <w:sz w:val="24"/>
          <w:szCs w:val="24"/>
        </w:rPr>
      </w:pPr>
      <w:r w:rsidRPr="00825AA7">
        <w:rPr>
          <w:rFonts w:ascii="Times New Roman" w:eastAsia="Times New Roman" w:hAnsi="Times New Roman" w:cs="Times New Roman"/>
          <w:b/>
          <w:sz w:val="24"/>
          <w:szCs w:val="24"/>
        </w:rPr>
        <w:t>Artículo 3</w:t>
      </w:r>
      <w:r w:rsidR="0062594D">
        <w:rPr>
          <w:rFonts w:ascii="Times New Roman" w:eastAsia="Times New Roman" w:hAnsi="Times New Roman" w:cs="Times New Roman"/>
          <w:b/>
          <w:sz w:val="24"/>
          <w:szCs w:val="24"/>
        </w:rPr>
        <w:t>.</w:t>
      </w:r>
      <w:r w:rsidR="0062594D" w:rsidRPr="0062594D">
        <w:rPr>
          <w:rFonts w:ascii="Times New Roman" w:eastAsia="Times New Roman" w:hAnsi="Times New Roman" w:cs="Times New Roman"/>
          <w:sz w:val="24"/>
          <w:szCs w:val="24"/>
        </w:rPr>
        <w:t xml:space="preserve"> </w:t>
      </w:r>
      <w:r w:rsidR="0062594D">
        <w:rPr>
          <w:rFonts w:ascii="Times New Roman" w:eastAsia="Times New Roman" w:hAnsi="Times New Roman" w:cs="Times New Roman"/>
          <w:sz w:val="24"/>
          <w:szCs w:val="24"/>
        </w:rPr>
        <w:t>Que se modifique e</w:t>
      </w:r>
      <w:r w:rsidR="0062594D">
        <w:rPr>
          <w:rFonts w:ascii="Times New Roman" w:eastAsia="Times New Roman" w:hAnsi="Times New Roman" w:cs="Times New Roman"/>
          <w:sz w:val="24"/>
          <w:szCs w:val="24"/>
        </w:rPr>
        <w:t>l artículo 26</w:t>
      </w:r>
      <w:r w:rsidR="0062594D">
        <w:rPr>
          <w:rFonts w:ascii="Times New Roman" w:eastAsia="Times New Roman" w:hAnsi="Times New Roman" w:cs="Times New Roman"/>
          <w:sz w:val="24"/>
          <w:szCs w:val="24"/>
        </w:rPr>
        <w:t xml:space="preserve"> de la Ley 242 </w:t>
      </w:r>
      <w:r w:rsidR="00F0009A">
        <w:rPr>
          <w:rFonts w:ascii="Times New Roman" w:eastAsia="Times New Roman" w:hAnsi="Times New Roman" w:cs="Times New Roman"/>
          <w:sz w:val="24"/>
          <w:szCs w:val="24"/>
        </w:rPr>
        <w:t xml:space="preserve">de 13 de octubre de 2021, </w:t>
      </w:r>
      <w:r w:rsidR="0062594D">
        <w:rPr>
          <w:rFonts w:ascii="Times New Roman" w:eastAsia="Times New Roman" w:hAnsi="Times New Roman" w:cs="Times New Roman"/>
          <w:sz w:val="24"/>
          <w:szCs w:val="24"/>
        </w:rPr>
        <w:t>para que quede así:</w:t>
      </w:r>
    </w:p>
    <w:p w14:paraId="0F522EAD" w14:textId="77777777" w:rsidR="0062594D" w:rsidRPr="0062594D" w:rsidRDefault="0062594D" w:rsidP="0062594D">
      <w:pPr>
        <w:spacing w:line="360" w:lineRule="auto"/>
        <w:jc w:val="both"/>
        <w:rPr>
          <w:rFonts w:ascii="Times New Roman" w:hAnsi="Times New Roman" w:cs="Times New Roman"/>
          <w:sz w:val="24"/>
          <w:szCs w:val="24"/>
          <w:lang w:val="es-ES"/>
        </w:rPr>
      </w:pPr>
      <w:r>
        <w:rPr>
          <w:rFonts w:ascii="Times New Roman" w:eastAsia="Times New Roman" w:hAnsi="Times New Roman" w:cs="Times New Roman"/>
          <w:sz w:val="24"/>
          <w:szCs w:val="24"/>
        </w:rPr>
        <w:t xml:space="preserve">   </w:t>
      </w:r>
      <w:r w:rsidRPr="0062594D">
        <w:rPr>
          <w:rFonts w:ascii="Times New Roman" w:eastAsia="Times New Roman" w:hAnsi="Times New Roman" w:cs="Times New Roman"/>
          <w:b/>
          <w:sz w:val="24"/>
          <w:szCs w:val="24"/>
        </w:rPr>
        <w:t>Artículo 26</w:t>
      </w:r>
      <w:r>
        <w:rPr>
          <w:rFonts w:ascii="Times New Roman" w:eastAsia="Times New Roman" w:hAnsi="Times New Roman" w:cs="Times New Roman"/>
          <w:sz w:val="24"/>
          <w:szCs w:val="24"/>
        </w:rPr>
        <w:t xml:space="preserve">. </w:t>
      </w:r>
      <w:r w:rsidRPr="0062594D">
        <w:rPr>
          <w:rFonts w:ascii="Times New Roman" w:hAnsi="Times New Roman" w:cs="Times New Roman"/>
          <w:sz w:val="24"/>
          <w:szCs w:val="24"/>
          <w:lang w:val="es-ES"/>
        </w:rPr>
        <w:t>Los licenciatarios debidamente autorizados por el Ministerio de Salud para operar la Licencia de Fabricación de Derivados de Cannabis Medicinal solo podrán abastecerse de compañías autorizados para fabricar y exportar derivados de cannabis medicinal en el país de origen de donde se importa y que puedan ser exportados a la República de Panamá.</w:t>
      </w:r>
    </w:p>
    <w:p w14:paraId="32472FF0" w14:textId="57CB5E48" w:rsidR="00C35F19" w:rsidRPr="0062594D" w:rsidRDefault="0062594D" w:rsidP="0062594D">
      <w:pPr>
        <w:spacing w:line="360" w:lineRule="auto"/>
        <w:jc w:val="both"/>
        <w:rPr>
          <w:rFonts w:ascii="Times New Roman" w:hAnsi="Times New Roman" w:cs="Times New Roman"/>
          <w:sz w:val="24"/>
          <w:szCs w:val="24"/>
          <w:lang w:val="es-ES"/>
        </w:rPr>
      </w:pPr>
      <w:r w:rsidRPr="0062594D">
        <w:rPr>
          <w:rFonts w:ascii="Times New Roman" w:hAnsi="Times New Roman" w:cs="Times New Roman"/>
          <w:sz w:val="24"/>
          <w:szCs w:val="24"/>
          <w:lang w:val="es-ES"/>
        </w:rPr>
        <w:t>Para los efectos de este artículo, el Ministerio de Salud podrá reconocer las jurisdicciones de alto estándar, acreditadas por un organismo internacional para la tramitación y aprobación de los registros sanitarios de productos derivados de cannabis medicinal con fines terapéuticos y científicos, así como de medicamentos requeridos para su uso en el mercado local.</w:t>
      </w:r>
    </w:p>
    <w:p w14:paraId="2220983E" w14:textId="77777777" w:rsidR="00F0009A" w:rsidRDefault="00F0009A" w:rsidP="00DF2309">
      <w:pPr>
        <w:spacing w:after="0" w:line="360" w:lineRule="auto"/>
        <w:jc w:val="both"/>
        <w:rPr>
          <w:rFonts w:ascii="Times New Roman" w:eastAsia="Times New Roman" w:hAnsi="Times New Roman" w:cs="Times New Roman"/>
          <w:b/>
          <w:sz w:val="24"/>
          <w:szCs w:val="24"/>
        </w:rPr>
      </w:pPr>
    </w:p>
    <w:p w14:paraId="7C0B92F5" w14:textId="77777777" w:rsidR="00F0009A" w:rsidRDefault="00F0009A" w:rsidP="00DF2309">
      <w:pPr>
        <w:spacing w:after="0" w:line="360" w:lineRule="auto"/>
        <w:jc w:val="both"/>
        <w:rPr>
          <w:rFonts w:ascii="Times New Roman" w:eastAsia="Times New Roman" w:hAnsi="Times New Roman" w:cs="Times New Roman"/>
          <w:b/>
          <w:sz w:val="24"/>
          <w:szCs w:val="24"/>
        </w:rPr>
      </w:pPr>
    </w:p>
    <w:p w14:paraId="2CF0555C" w14:textId="410978D7" w:rsidR="0062594D" w:rsidRDefault="00AC7EDF" w:rsidP="00DF2309">
      <w:pPr>
        <w:spacing w:after="0" w:line="360" w:lineRule="auto"/>
        <w:jc w:val="both"/>
        <w:rPr>
          <w:rFonts w:ascii="Times New Roman" w:eastAsia="Times New Roman" w:hAnsi="Times New Roman" w:cs="Times New Roman"/>
          <w:sz w:val="24"/>
          <w:szCs w:val="24"/>
        </w:rPr>
      </w:pPr>
      <w:r w:rsidRPr="00AC7EDF">
        <w:rPr>
          <w:rFonts w:ascii="Times New Roman" w:eastAsia="Times New Roman" w:hAnsi="Times New Roman" w:cs="Times New Roman"/>
          <w:b/>
          <w:sz w:val="24"/>
          <w:szCs w:val="24"/>
        </w:rPr>
        <w:lastRenderedPageBreak/>
        <w:t xml:space="preserve">Artículo </w:t>
      </w:r>
      <w:r w:rsidR="00AD023D">
        <w:rPr>
          <w:rFonts w:ascii="Times New Roman" w:eastAsia="Times New Roman" w:hAnsi="Times New Roman" w:cs="Times New Roman"/>
          <w:b/>
          <w:sz w:val="24"/>
          <w:szCs w:val="24"/>
        </w:rPr>
        <w:t>4</w:t>
      </w:r>
      <w:r w:rsidR="000F0ED0" w:rsidRPr="00AC7EDF">
        <w:rPr>
          <w:rFonts w:ascii="Times New Roman" w:eastAsia="Times New Roman" w:hAnsi="Times New Roman" w:cs="Times New Roman"/>
          <w:b/>
          <w:sz w:val="24"/>
          <w:szCs w:val="24"/>
        </w:rPr>
        <w:t>.</w:t>
      </w:r>
      <w:r w:rsidR="0062594D">
        <w:rPr>
          <w:rFonts w:ascii="Times New Roman" w:eastAsia="Times New Roman" w:hAnsi="Times New Roman" w:cs="Times New Roman"/>
          <w:b/>
          <w:sz w:val="24"/>
          <w:szCs w:val="24"/>
        </w:rPr>
        <w:t xml:space="preserve"> </w:t>
      </w:r>
      <w:r w:rsidR="0062594D">
        <w:rPr>
          <w:rFonts w:ascii="Times New Roman" w:eastAsia="Times New Roman" w:hAnsi="Times New Roman" w:cs="Times New Roman"/>
          <w:sz w:val="24"/>
          <w:szCs w:val="24"/>
        </w:rPr>
        <w:t xml:space="preserve">Que se modifique el artículo </w:t>
      </w:r>
      <w:r w:rsidR="0062594D">
        <w:rPr>
          <w:rFonts w:ascii="Times New Roman" w:eastAsia="Times New Roman" w:hAnsi="Times New Roman" w:cs="Times New Roman"/>
          <w:sz w:val="24"/>
          <w:szCs w:val="24"/>
        </w:rPr>
        <w:t>63</w:t>
      </w:r>
      <w:r w:rsidR="0062594D">
        <w:rPr>
          <w:rFonts w:ascii="Times New Roman" w:eastAsia="Times New Roman" w:hAnsi="Times New Roman" w:cs="Times New Roman"/>
          <w:sz w:val="24"/>
          <w:szCs w:val="24"/>
        </w:rPr>
        <w:t xml:space="preserve"> de la Ley 242</w:t>
      </w:r>
      <w:r w:rsidR="00F0009A">
        <w:rPr>
          <w:rFonts w:ascii="Times New Roman" w:eastAsia="Times New Roman" w:hAnsi="Times New Roman" w:cs="Times New Roman"/>
          <w:sz w:val="24"/>
          <w:szCs w:val="24"/>
        </w:rPr>
        <w:t xml:space="preserve"> de 13 de octubre de 2021, </w:t>
      </w:r>
      <w:bookmarkStart w:id="0" w:name="_GoBack"/>
      <w:bookmarkEnd w:id="0"/>
      <w:r w:rsidR="0062594D">
        <w:rPr>
          <w:rFonts w:ascii="Times New Roman" w:eastAsia="Times New Roman" w:hAnsi="Times New Roman" w:cs="Times New Roman"/>
          <w:sz w:val="24"/>
          <w:szCs w:val="24"/>
        </w:rPr>
        <w:t xml:space="preserve"> para que quede así</w:t>
      </w:r>
      <w:r w:rsidR="0062594D">
        <w:rPr>
          <w:rFonts w:ascii="Times New Roman" w:eastAsia="Times New Roman" w:hAnsi="Times New Roman" w:cs="Times New Roman"/>
          <w:sz w:val="24"/>
          <w:szCs w:val="24"/>
        </w:rPr>
        <w:t>:</w:t>
      </w:r>
      <w:r w:rsidR="000F0ED0">
        <w:rPr>
          <w:rFonts w:ascii="Times New Roman" w:eastAsia="Times New Roman" w:hAnsi="Times New Roman" w:cs="Times New Roman"/>
          <w:sz w:val="24"/>
          <w:szCs w:val="24"/>
        </w:rPr>
        <w:t xml:space="preserve"> </w:t>
      </w:r>
    </w:p>
    <w:p w14:paraId="13FF6E61" w14:textId="5AE04F52" w:rsidR="0062594D" w:rsidRDefault="0062594D" w:rsidP="0062594D">
      <w:pPr>
        <w:spacing w:line="360" w:lineRule="auto"/>
        <w:jc w:val="both"/>
        <w:rPr>
          <w:lang w:val="es-ES"/>
        </w:rPr>
      </w:pPr>
      <w:r>
        <w:rPr>
          <w:rFonts w:ascii="Times New Roman" w:eastAsia="Times New Roman" w:hAnsi="Times New Roman" w:cs="Times New Roman"/>
          <w:sz w:val="24"/>
          <w:szCs w:val="24"/>
        </w:rPr>
        <w:t xml:space="preserve"> </w:t>
      </w:r>
      <w:r w:rsidRPr="0062594D">
        <w:rPr>
          <w:rFonts w:ascii="Times New Roman" w:eastAsia="Times New Roman" w:hAnsi="Times New Roman" w:cs="Times New Roman"/>
          <w:b/>
          <w:sz w:val="24"/>
          <w:szCs w:val="24"/>
        </w:rPr>
        <w:t>Artículo 63.</w:t>
      </w:r>
      <w:r>
        <w:rPr>
          <w:rFonts w:ascii="Times New Roman" w:eastAsia="Times New Roman" w:hAnsi="Times New Roman" w:cs="Times New Roman"/>
          <w:sz w:val="24"/>
          <w:szCs w:val="24"/>
        </w:rPr>
        <w:t xml:space="preserve"> </w:t>
      </w:r>
      <w:r w:rsidRPr="0062594D">
        <w:rPr>
          <w:rFonts w:ascii="Times New Roman" w:hAnsi="Times New Roman" w:cs="Times New Roman"/>
          <w:sz w:val="24"/>
          <w:szCs w:val="24"/>
          <w:lang w:val="es-ES"/>
        </w:rPr>
        <w:t xml:space="preserve">Las autoridades de control </w:t>
      </w:r>
      <w:r w:rsidRPr="0062594D">
        <w:rPr>
          <w:rFonts w:ascii="Times New Roman" w:hAnsi="Times New Roman" w:cs="Times New Roman"/>
          <w:sz w:val="24"/>
          <w:szCs w:val="24"/>
          <w:lang w:val="es-ES"/>
        </w:rPr>
        <w:t>fijarán</w:t>
      </w:r>
      <w:r w:rsidRPr="0062594D">
        <w:rPr>
          <w:rFonts w:ascii="Times New Roman" w:hAnsi="Times New Roman" w:cs="Times New Roman"/>
          <w:sz w:val="24"/>
          <w:szCs w:val="24"/>
          <w:lang w:val="es-ES"/>
        </w:rPr>
        <w:t xml:space="preserve"> las tarifas anuales por los servicios de evaluación y seguimiento que serán prestados a los titulares de las licencias, conforme a lo establecido en la reglamentación de la presente Ley.  Los licenciatarios tendrán la obligación de crear un programa de responsabilidad social atinada a ofrecer sus medicamentos de manera gratuita, o a precio reducido, a pacientes de escasos recursos.   Este programa permitirá la donación de cannabis medicinal a instituciones, hospitales y asociaciones de pacientes que lo requieran.  Durante cada año calendario cada licenciatario deberá donar no menos de cincuenta mil balboas, y no más de cien mil balboas en especie.  Los licenciatarios podrán aplicar la totalidad de estas donaciones como gastos o erogaciones deducibles concordantes al artículo 697 del Código Fiscal.</w:t>
      </w:r>
    </w:p>
    <w:p w14:paraId="69228E48" w14:textId="7A1BB519" w:rsidR="00AD023D" w:rsidRDefault="00AD023D" w:rsidP="00DF2309">
      <w:pPr>
        <w:spacing w:after="0" w:line="360" w:lineRule="auto"/>
        <w:jc w:val="both"/>
        <w:rPr>
          <w:rFonts w:ascii="Times New Roman" w:eastAsia="Times New Roman" w:hAnsi="Times New Roman" w:cs="Times New Roman"/>
          <w:sz w:val="24"/>
          <w:szCs w:val="24"/>
        </w:rPr>
      </w:pPr>
    </w:p>
    <w:p w14:paraId="7BE07905" w14:textId="7E467C1F" w:rsidR="00AD023D" w:rsidRDefault="00AD023D" w:rsidP="00DF2309">
      <w:pPr>
        <w:spacing w:after="0" w:line="360" w:lineRule="auto"/>
        <w:contextualSpacing/>
        <w:jc w:val="both"/>
        <w:rPr>
          <w:rFonts w:ascii="Times New Roman" w:eastAsia="Times New Roman" w:hAnsi="Times New Roman" w:cs="Times New Roman"/>
          <w:sz w:val="24"/>
          <w:szCs w:val="24"/>
        </w:rPr>
      </w:pPr>
      <w:r w:rsidRPr="00DF2309">
        <w:rPr>
          <w:rFonts w:ascii="Times New Roman" w:eastAsia="Times New Roman" w:hAnsi="Times New Roman" w:cs="Times New Roman"/>
          <w:b/>
          <w:sz w:val="24"/>
          <w:szCs w:val="24"/>
        </w:rPr>
        <w:t xml:space="preserve">Artículo </w:t>
      </w:r>
      <w:r>
        <w:rPr>
          <w:rFonts w:ascii="Times New Roman" w:eastAsia="Times New Roman" w:hAnsi="Times New Roman" w:cs="Times New Roman"/>
          <w:b/>
          <w:sz w:val="24"/>
          <w:szCs w:val="24"/>
        </w:rPr>
        <w:t>5</w:t>
      </w:r>
      <w:r w:rsidRPr="00DF230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2594D">
        <w:rPr>
          <w:rFonts w:ascii="Times New Roman" w:eastAsia="Times New Roman" w:hAnsi="Times New Roman" w:cs="Times New Roman"/>
          <w:sz w:val="24"/>
          <w:szCs w:val="24"/>
        </w:rPr>
        <w:t>Que se modifique e</w:t>
      </w:r>
      <w:r w:rsidR="00535A53">
        <w:rPr>
          <w:rFonts w:ascii="Times New Roman" w:eastAsia="Times New Roman" w:hAnsi="Times New Roman" w:cs="Times New Roman"/>
          <w:sz w:val="24"/>
          <w:szCs w:val="24"/>
        </w:rPr>
        <w:t xml:space="preserve">l artículo </w:t>
      </w:r>
      <w:r w:rsidR="0062594D">
        <w:rPr>
          <w:rFonts w:ascii="Times New Roman" w:eastAsia="Times New Roman" w:hAnsi="Times New Roman" w:cs="Times New Roman"/>
          <w:sz w:val="24"/>
          <w:szCs w:val="24"/>
        </w:rPr>
        <w:t>7</w:t>
      </w:r>
      <w:r w:rsidR="00535A53">
        <w:rPr>
          <w:rFonts w:ascii="Times New Roman" w:eastAsia="Times New Roman" w:hAnsi="Times New Roman" w:cs="Times New Roman"/>
          <w:sz w:val="24"/>
          <w:szCs w:val="24"/>
        </w:rPr>
        <w:t>6</w:t>
      </w:r>
      <w:r w:rsidR="0062594D">
        <w:rPr>
          <w:rFonts w:ascii="Times New Roman" w:eastAsia="Times New Roman" w:hAnsi="Times New Roman" w:cs="Times New Roman"/>
          <w:sz w:val="24"/>
          <w:szCs w:val="24"/>
        </w:rPr>
        <w:t xml:space="preserve"> de la Ley 242</w:t>
      </w:r>
      <w:r w:rsidR="00F0009A">
        <w:rPr>
          <w:rFonts w:ascii="Times New Roman" w:eastAsia="Times New Roman" w:hAnsi="Times New Roman" w:cs="Times New Roman"/>
          <w:sz w:val="24"/>
          <w:szCs w:val="24"/>
        </w:rPr>
        <w:t xml:space="preserve"> de 13 de octubre de 2021,</w:t>
      </w:r>
      <w:r w:rsidR="0062594D">
        <w:rPr>
          <w:rFonts w:ascii="Times New Roman" w:eastAsia="Times New Roman" w:hAnsi="Times New Roman" w:cs="Times New Roman"/>
          <w:sz w:val="24"/>
          <w:szCs w:val="24"/>
        </w:rPr>
        <w:t xml:space="preserve"> para que quede así:</w:t>
      </w:r>
    </w:p>
    <w:p w14:paraId="7E459B0E" w14:textId="37584E90" w:rsidR="0062594D" w:rsidRPr="00AD023D" w:rsidRDefault="00535A53" w:rsidP="00DF2309">
      <w:pPr>
        <w:spacing w:after="0"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Artículo </w:t>
      </w:r>
      <w:r w:rsidR="0062594D" w:rsidRPr="00535A53">
        <w:rPr>
          <w:rFonts w:ascii="Times New Roman" w:eastAsia="Times New Roman" w:hAnsi="Times New Roman" w:cs="Times New Roman"/>
          <w:b/>
          <w:sz w:val="24"/>
          <w:szCs w:val="24"/>
        </w:rPr>
        <w:t>7</w:t>
      </w:r>
      <w:r w:rsidRPr="00535A53">
        <w:rPr>
          <w:rFonts w:ascii="Times New Roman" w:eastAsia="Times New Roman" w:hAnsi="Times New Roman" w:cs="Times New Roman"/>
          <w:b/>
          <w:sz w:val="24"/>
          <w:szCs w:val="24"/>
        </w:rPr>
        <w:t>6</w:t>
      </w:r>
      <w:r w:rsidR="00625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Todo licenciatario deberá obtener los seguros exigidos por la autoridad de control respectiva, de conformidad con lo establecido por la Superintendencia de Seguros y Reaseguros.</w:t>
      </w:r>
    </w:p>
    <w:p w14:paraId="68EB33D3" w14:textId="3768E8A4" w:rsidR="00535A53" w:rsidRPr="00535A53" w:rsidRDefault="00535A53" w:rsidP="00DF2309">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pacientes debidamente inscritos en el Registro de </w:t>
      </w:r>
      <w:r w:rsidR="00F0009A">
        <w:rPr>
          <w:rFonts w:ascii="Times New Roman" w:eastAsia="Times New Roman" w:hAnsi="Times New Roman" w:cs="Times New Roman"/>
          <w:sz w:val="24"/>
          <w:szCs w:val="24"/>
        </w:rPr>
        <w:t>Pacientes de Usuarios de Cannabis y sus Derivados para uso Medicinal y Terapéuticos, que mantengan seguros privados deberán ser atendidos en los hospitales privados, y serán aceptadas las recetas que se prescriban por los médicos autorizados para su tratamiento en los centros hospitalarios privados.</w:t>
      </w:r>
    </w:p>
    <w:p w14:paraId="27D945E5" w14:textId="77777777" w:rsidR="00535A53" w:rsidRDefault="00535A53" w:rsidP="00DF2309">
      <w:pPr>
        <w:spacing w:after="0" w:line="360" w:lineRule="auto"/>
        <w:contextualSpacing/>
        <w:jc w:val="both"/>
        <w:rPr>
          <w:rFonts w:ascii="Times New Roman" w:eastAsia="Times New Roman" w:hAnsi="Times New Roman" w:cs="Times New Roman"/>
          <w:b/>
          <w:sz w:val="24"/>
          <w:szCs w:val="24"/>
        </w:rPr>
      </w:pPr>
    </w:p>
    <w:p w14:paraId="3548AB66" w14:textId="5E647366" w:rsidR="00C35F19" w:rsidRDefault="003F65A9" w:rsidP="00DF2309">
      <w:pPr>
        <w:spacing w:after="0" w:line="360" w:lineRule="auto"/>
        <w:contextualSpacing/>
        <w:jc w:val="both"/>
        <w:rPr>
          <w:rFonts w:ascii="Times New Roman" w:eastAsia="Times New Roman" w:hAnsi="Times New Roman" w:cs="Times New Roman"/>
          <w:sz w:val="24"/>
          <w:szCs w:val="24"/>
        </w:rPr>
      </w:pPr>
      <w:r w:rsidRPr="003F65A9">
        <w:rPr>
          <w:rFonts w:ascii="Times New Roman" w:eastAsia="Times New Roman" w:hAnsi="Times New Roman" w:cs="Times New Roman"/>
          <w:b/>
          <w:sz w:val="24"/>
          <w:szCs w:val="24"/>
        </w:rPr>
        <w:t>Artí</w:t>
      </w:r>
      <w:r w:rsidR="007A11D6">
        <w:rPr>
          <w:rFonts w:ascii="Times New Roman" w:eastAsia="Times New Roman" w:hAnsi="Times New Roman" w:cs="Times New Roman"/>
          <w:b/>
          <w:sz w:val="24"/>
          <w:szCs w:val="24"/>
        </w:rPr>
        <w:t xml:space="preserve">culo </w:t>
      </w:r>
      <w:r w:rsidR="00AD023D">
        <w:rPr>
          <w:rFonts w:ascii="Times New Roman" w:eastAsia="Times New Roman" w:hAnsi="Times New Roman" w:cs="Times New Roman"/>
          <w:b/>
          <w:sz w:val="24"/>
          <w:szCs w:val="24"/>
        </w:rPr>
        <w:t>6</w:t>
      </w:r>
      <w:r w:rsidRPr="003F65A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F0009A">
        <w:rPr>
          <w:rFonts w:ascii="Times New Roman" w:eastAsia="Times New Roman" w:hAnsi="Times New Roman" w:cs="Times New Roman"/>
          <w:sz w:val="24"/>
          <w:szCs w:val="24"/>
        </w:rPr>
        <w:t xml:space="preserve"> La presente Ley modifica los artículos 21, 24, 26, 63 y 76 de la Ley 242 de 13 de octubre de 2021 “</w:t>
      </w:r>
      <w:r w:rsidR="00F0009A" w:rsidRPr="00DA1CBD">
        <w:rPr>
          <w:rStyle w:val="Textoennegrita"/>
          <w:rFonts w:ascii="Times New Roman" w:hAnsi="Times New Roman" w:cs="Times New Roman"/>
          <w:b w:val="0"/>
          <w:bCs w:val="0"/>
          <w:color w:val="333333"/>
          <w:sz w:val="24"/>
          <w:szCs w:val="24"/>
        </w:rPr>
        <w:t>Que regula el uso medicinal y terapéutico del cannabis y sus derivados y dicta otras disposiciones</w:t>
      </w:r>
      <w:r w:rsidR="00F0009A">
        <w:rPr>
          <w:rStyle w:val="Textoennegrita"/>
          <w:rFonts w:ascii="Times New Roman" w:hAnsi="Times New Roman" w:cs="Times New Roman"/>
          <w:b w:val="0"/>
          <w:bCs w:val="0"/>
          <w:color w:val="333333"/>
          <w:sz w:val="24"/>
          <w:szCs w:val="24"/>
        </w:rPr>
        <w:t>”</w:t>
      </w:r>
      <w:r w:rsidR="00F0009A">
        <w:rPr>
          <w:rStyle w:val="Textoennegrita"/>
          <w:rFonts w:ascii="Times New Roman" w:hAnsi="Times New Roman" w:cs="Times New Roman"/>
          <w:b w:val="0"/>
          <w:bCs w:val="0"/>
          <w:color w:val="333333"/>
          <w:sz w:val="24"/>
          <w:szCs w:val="24"/>
        </w:rPr>
        <w:t>.</w:t>
      </w:r>
    </w:p>
    <w:p w14:paraId="2F87C4FB" w14:textId="77777777" w:rsidR="00C35F19" w:rsidRDefault="00C35F19" w:rsidP="00DF2309">
      <w:pPr>
        <w:spacing w:after="0" w:line="360" w:lineRule="auto"/>
        <w:contextualSpacing/>
        <w:jc w:val="both"/>
        <w:rPr>
          <w:rFonts w:ascii="Times New Roman" w:eastAsia="Times New Roman" w:hAnsi="Times New Roman" w:cs="Times New Roman"/>
          <w:sz w:val="24"/>
          <w:szCs w:val="24"/>
        </w:rPr>
      </w:pPr>
    </w:p>
    <w:p w14:paraId="536DB969" w14:textId="77777777" w:rsidR="00F0009A" w:rsidRPr="00C47A67" w:rsidRDefault="00C35F19" w:rsidP="00F0009A">
      <w:pPr>
        <w:spacing w:after="0" w:line="360" w:lineRule="auto"/>
        <w:contextualSpacing/>
        <w:jc w:val="both"/>
        <w:rPr>
          <w:rFonts w:ascii="Times New Roman" w:eastAsia="Times New Roman" w:hAnsi="Times New Roman" w:cs="Times New Roman"/>
          <w:sz w:val="24"/>
          <w:szCs w:val="24"/>
        </w:rPr>
      </w:pPr>
      <w:r w:rsidRPr="003F65A9">
        <w:rPr>
          <w:rFonts w:ascii="Times New Roman" w:eastAsia="Times New Roman" w:hAnsi="Times New Roman" w:cs="Times New Roman"/>
          <w:b/>
          <w:sz w:val="24"/>
          <w:szCs w:val="24"/>
        </w:rPr>
        <w:t>Artí</w:t>
      </w:r>
      <w:r>
        <w:rPr>
          <w:rFonts w:ascii="Times New Roman" w:eastAsia="Times New Roman" w:hAnsi="Times New Roman" w:cs="Times New Roman"/>
          <w:b/>
          <w:sz w:val="24"/>
          <w:szCs w:val="24"/>
        </w:rPr>
        <w:t>culo 7</w:t>
      </w:r>
      <w:r w:rsidRPr="003F65A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F0009A">
        <w:rPr>
          <w:rFonts w:ascii="Times New Roman" w:eastAsia="Times New Roman" w:hAnsi="Times New Roman" w:cs="Times New Roman"/>
          <w:sz w:val="24"/>
          <w:szCs w:val="24"/>
        </w:rPr>
        <w:t xml:space="preserve">La presente ley comenzará a regir a partir de su </w:t>
      </w:r>
      <w:r w:rsidR="00F0009A" w:rsidRPr="00C47A67">
        <w:rPr>
          <w:rFonts w:ascii="Times New Roman" w:eastAsia="Times New Roman" w:hAnsi="Times New Roman" w:cs="Times New Roman"/>
          <w:sz w:val="24"/>
          <w:szCs w:val="24"/>
        </w:rPr>
        <w:t>promulgación.</w:t>
      </w:r>
    </w:p>
    <w:p w14:paraId="21C62C9F" w14:textId="66D41677" w:rsidR="004A2613" w:rsidRDefault="004A2613" w:rsidP="00DF2309">
      <w:pPr>
        <w:spacing w:after="0" w:line="360" w:lineRule="auto"/>
        <w:contextualSpacing/>
        <w:jc w:val="both"/>
        <w:rPr>
          <w:rFonts w:ascii="Times New Roman" w:eastAsia="Times New Roman" w:hAnsi="Times New Roman" w:cs="Times New Roman"/>
          <w:sz w:val="24"/>
          <w:szCs w:val="24"/>
        </w:rPr>
      </w:pPr>
    </w:p>
    <w:p w14:paraId="70E44E87" w14:textId="7B42DFB8" w:rsidR="00C35F19" w:rsidRDefault="00C35F19" w:rsidP="00DF2309">
      <w:pPr>
        <w:spacing w:after="0" w:line="360" w:lineRule="auto"/>
        <w:contextualSpacing/>
        <w:jc w:val="both"/>
        <w:rPr>
          <w:rFonts w:ascii="Times New Roman" w:eastAsia="Times New Roman" w:hAnsi="Times New Roman" w:cs="Times New Roman"/>
          <w:sz w:val="24"/>
          <w:szCs w:val="24"/>
        </w:rPr>
      </w:pPr>
    </w:p>
    <w:p w14:paraId="4F8D86FC" w14:textId="716EB7A2" w:rsidR="00C35F19" w:rsidRPr="00C35F19" w:rsidRDefault="00C35F19" w:rsidP="00DF2309">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p>
    <w:p w14:paraId="2ACBE74C" w14:textId="21701D0C" w:rsidR="003F65A9" w:rsidRPr="00C47A67" w:rsidRDefault="004A2613" w:rsidP="00DF2309">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B" w14:textId="441A29CF" w:rsidR="00DF556A" w:rsidRPr="00C47A67" w:rsidRDefault="007A11D6" w:rsidP="00DF2309">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C35F19">
        <w:rPr>
          <w:rFonts w:ascii="Times New Roman" w:eastAsia="Times New Roman" w:hAnsi="Times New Roman" w:cs="Times New Roman"/>
          <w:b/>
          <w:sz w:val="24"/>
          <w:szCs w:val="24"/>
        </w:rPr>
        <w:t>9</w:t>
      </w:r>
      <w:r w:rsidR="00F80BDD" w:rsidRPr="00437F56">
        <w:rPr>
          <w:rFonts w:ascii="Times New Roman" w:eastAsia="Times New Roman" w:hAnsi="Times New Roman" w:cs="Times New Roman"/>
          <w:b/>
          <w:sz w:val="24"/>
          <w:szCs w:val="24"/>
        </w:rPr>
        <w:t>.</w:t>
      </w:r>
      <w:r w:rsidR="00F80BDD" w:rsidRPr="00C47A67">
        <w:rPr>
          <w:rFonts w:ascii="Times New Roman" w:eastAsia="Times New Roman" w:hAnsi="Times New Roman" w:cs="Times New Roman"/>
          <w:sz w:val="24"/>
          <w:szCs w:val="24"/>
        </w:rPr>
        <w:t xml:space="preserve"> </w:t>
      </w:r>
      <w:r w:rsidR="00301C65">
        <w:rPr>
          <w:rFonts w:ascii="Times New Roman" w:eastAsia="Times New Roman" w:hAnsi="Times New Roman" w:cs="Times New Roman"/>
          <w:sz w:val="24"/>
          <w:szCs w:val="24"/>
        </w:rPr>
        <w:t xml:space="preserve">La presente ley comenzará a regir a partir de su </w:t>
      </w:r>
      <w:r w:rsidR="00F80BDD" w:rsidRPr="00C47A67">
        <w:rPr>
          <w:rFonts w:ascii="Times New Roman" w:eastAsia="Times New Roman" w:hAnsi="Times New Roman" w:cs="Times New Roman"/>
          <w:sz w:val="24"/>
          <w:szCs w:val="24"/>
        </w:rPr>
        <w:t>promulgación.</w:t>
      </w:r>
    </w:p>
    <w:p w14:paraId="0000005C" w14:textId="77777777" w:rsidR="00DF556A" w:rsidRPr="00C47A67" w:rsidRDefault="00DF556A" w:rsidP="00DF2309">
      <w:pPr>
        <w:spacing w:after="0" w:line="360" w:lineRule="auto"/>
        <w:contextualSpacing/>
        <w:jc w:val="both"/>
        <w:rPr>
          <w:rFonts w:ascii="Times New Roman" w:eastAsia="Times New Roman" w:hAnsi="Times New Roman" w:cs="Times New Roman"/>
          <w:sz w:val="24"/>
          <w:szCs w:val="24"/>
        </w:rPr>
      </w:pPr>
    </w:p>
    <w:p w14:paraId="0000005D" w14:textId="4EAA795D" w:rsidR="00DF556A" w:rsidRDefault="00133B4C" w:rsidP="00DF2309">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COMUNUNIQUESE </w:t>
      </w:r>
      <w:r w:rsidR="00CB319D">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 CÚMPLASE.</w:t>
      </w:r>
    </w:p>
    <w:p w14:paraId="5FE6F29D" w14:textId="77777777" w:rsidR="00133B4C" w:rsidRPr="00C47A67" w:rsidRDefault="00133B4C" w:rsidP="00DF2309">
      <w:pPr>
        <w:spacing w:after="0" w:line="360" w:lineRule="auto"/>
        <w:contextualSpacing/>
        <w:jc w:val="both"/>
        <w:rPr>
          <w:rFonts w:ascii="Times New Roman" w:eastAsia="Times New Roman" w:hAnsi="Times New Roman" w:cs="Times New Roman"/>
          <w:b/>
          <w:sz w:val="24"/>
          <w:szCs w:val="24"/>
        </w:rPr>
      </w:pPr>
    </w:p>
    <w:p w14:paraId="0000005E" w14:textId="77777777" w:rsidR="00DF556A" w:rsidRPr="00C47A67" w:rsidRDefault="00F80BDD" w:rsidP="00DF2309">
      <w:pPr>
        <w:spacing w:after="0" w:line="360" w:lineRule="auto"/>
        <w:contextualSpacing/>
        <w:jc w:val="both"/>
        <w:rPr>
          <w:rFonts w:ascii="Times New Roman" w:eastAsia="Times New Roman" w:hAnsi="Times New Roman" w:cs="Times New Roman"/>
          <w:sz w:val="24"/>
          <w:szCs w:val="24"/>
        </w:rPr>
      </w:pPr>
      <w:r w:rsidRPr="00C47A67">
        <w:rPr>
          <w:rFonts w:ascii="Times New Roman" w:eastAsia="Times New Roman" w:hAnsi="Times New Roman" w:cs="Times New Roman"/>
          <w:sz w:val="24"/>
          <w:szCs w:val="24"/>
        </w:rPr>
        <w:t>Propuesto a la consideración de la Asamblea Nacional, hoy ___________ por la suscrita honorable Diputada Dana Castañeda.</w:t>
      </w:r>
    </w:p>
    <w:p w14:paraId="0000005F" w14:textId="77777777" w:rsidR="00DF556A" w:rsidRPr="00C47A67" w:rsidRDefault="00DF556A" w:rsidP="00DF2309">
      <w:pPr>
        <w:spacing w:after="0" w:line="360" w:lineRule="auto"/>
        <w:contextualSpacing/>
        <w:jc w:val="both"/>
        <w:rPr>
          <w:rFonts w:ascii="Times New Roman" w:eastAsia="Times New Roman" w:hAnsi="Times New Roman" w:cs="Times New Roman"/>
          <w:sz w:val="24"/>
          <w:szCs w:val="24"/>
        </w:rPr>
      </w:pPr>
    </w:p>
    <w:p w14:paraId="59433928" w14:textId="77777777" w:rsidR="004E6FFD" w:rsidRDefault="004E6FFD" w:rsidP="00DF2309">
      <w:pPr>
        <w:spacing w:after="0" w:line="360" w:lineRule="auto"/>
        <w:contextualSpacing/>
        <w:jc w:val="center"/>
        <w:rPr>
          <w:rFonts w:ascii="Times New Roman" w:eastAsia="Times New Roman" w:hAnsi="Times New Roman" w:cs="Times New Roman"/>
          <w:sz w:val="24"/>
          <w:szCs w:val="24"/>
        </w:rPr>
      </w:pPr>
    </w:p>
    <w:p w14:paraId="00000061" w14:textId="4F4A4CE4" w:rsidR="00DF556A" w:rsidRDefault="00F80BDD" w:rsidP="00DF2309">
      <w:pPr>
        <w:spacing w:after="0" w:line="360" w:lineRule="auto"/>
        <w:contextualSpacing/>
        <w:jc w:val="center"/>
        <w:rPr>
          <w:rFonts w:ascii="Times New Roman" w:eastAsia="Times New Roman" w:hAnsi="Times New Roman" w:cs="Times New Roman"/>
          <w:b/>
          <w:sz w:val="24"/>
          <w:szCs w:val="24"/>
        </w:rPr>
      </w:pPr>
      <w:r w:rsidRPr="00C47A67">
        <w:rPr>
          <w:rFonts w:ascii="Times New Roman" w:eastAsia="Times New Roman" w:hAnsi="Times New Roman" w:cs="Times New Roman"/>
          <w:b/>
          <w:sz w:val="24"/>
          <w:szCs w:val="24"/>
        </w:rPr>
        <w:t xml:space="preserve">H.D. </w:t>
      </w:r>
      <w:r w:rsidR="006D5019" w:rsidRPr="00C47A67">
        <w:rPr>
          <w:rFonts w:ascii="Times New Roman" w:eastAsia="Times New Roman" w:hAnsi="Times New Roman" w:cs="Times New Roman"/>
          <w:b/>
          <w:sz w:val="24"/>
          <w:szCs w:val="24"/>
        </w:rPr>
        <w:t>Dana Castañeda</w:t>
      </w:r>
    </w:p>
    <w:p w14:paraId="7074ADA1" w14:textId="02766AC1" w:rsidR="009C6DD8" w:rsidRPr="00C47A67" w:rsidRDefault="009C6DD8" w:rsidP="00DF2309">
      <w:pPr>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Circuito 2-3</w:t>
      </w:r>
    </w:p>
    <w:p w14:paraId="00000062" w14:textId="554FE4C3" w:rsidR="00DF556A" w:rsidRDefault="00DF556A" w:rsidP="00DF2309">
      <w:pPr>
        <w:spacing w:after="0" w:line="360" w:lineRule="auto"/>
        <w:contextualSpacing/>
        <w:jc w:val="both"/>
        <w:rPr>
          <w:rFonts w:ascii="Times New Roman" w:hAnsi="Times New Roman" w:cs="Times New Roman"/>
          <w:sz w:val="24"/>
          <w:szCs w:val="24"/>
        </w:rPr>
      </w:pPr>
    </w:p>
    <w:p w14:paraId="7507F4D6" w14:textId="4D48BA71" w:rsidR="00A162F7" w:rsidRDefault="00A162F7" w:rsidP="00DF2309">
      <w:pPr>
        <w:spacing w:after="0" w:line="360" w:lineRule="auto"/>
        <w:contextualSpacing/>
        <w:jc w:val="both"/>
        <w:rPr>
          <w:rFonts w:ascii="Times New Roman" w:hAnsi="Times New Roman" w:cs="Times New Roman"/>
          <w:sz w:val="24"/>
          <w:szCs w:val="24"/>
        </w:rPr>
      </w:pPr>
    </w:p>
    <w:p w14:paraId="7FD968F1" w14:textId="529BE334" w:rsidR="00A162F7" w:rsidRDefault="00A162F7" w:rsidP="00DF2309">
      <w:pPr>
        <w:spacing w:after="0" w:line="360" w:lineRule="auto"/>
        <w:contextualSpacing/>
        <w:jc w:val="both"/>
        <w:rPr>
          <w:rFonts w:ascii="Times New Roman" w:hAnsi="Times New Roman" w:cs="Times New Roman"/>
          <w:sz w:val="24"/>
          <w:szCs w:val="24"/>
        </w:rPr>
      </w:pPr>
    </w:p>
    <w:p w14:paraId="6D397DB3" w14:textId="1C5E55EE" w:rsidR="009F2656" w:rsidRDefault="009F2656" w:rsidP="00DF2309">
      <w:pPr>
        <w:spacing w:after="0" w:line="360" w:lineRule="auto"/>
        <w:contextualSpacing/>
        <w:jc w:val="both"/>
        <w:rPr>
          <w:rFonts w:ascii="Times New Roman" w:hAnsi="Times New Roman" w:cs="Times New Roman"/>
          <w:sz w:val="24"/>
          <w:szCs w:val="24"/>
        </w:rPr>
      </w:pPr>
    </w:p>
    <w:p w14:paraId="6A135231" w14:textId="02450DA0" w:rsidR="00011267" w:rsidRDefault="00011267" w:rsidP="00DF2309">
      <w:pPr>
        <w:spacing w:after="0" w:line="360" w:lineRule="auto"/>
        <w:contextualSpacing/>
        <w:jc w:val="both"/>
        <w:rPr>
          <w:rFonts w:ascii="Times New Roman" w:hAnsi="Times New Roman" w:cs="Times New Roman"/>
          <w:sz w:val="24"/>
          <w:szCs w:val="24"/>
        </w:rPr>
      </w:pPr>
    </w:p>
    <w:p w14:paraId="2E82FDDD" w14:textId="7251D2A9" w:rsidR="00C34087" w:rsidRDefault="00C34087" w:rsidP="00DF2309">
      <w:pPr>
        <w:spacing w:after="0" w:line="360" w:lineRule="auto"/>
        <w:contextualSpacing/>
        <w:jc w:val="both"/>
        <w:rPr>
          <w:rFonts w:ascii="Times New Roman" w:hAnsi="Times New Roman" w:cs="Times New Roman"/>
          <w:sz w:val="24"/>
          <w:szCs w:val="24"/>
        </w:rPr>
      </w:pPr>
    </w:p>
    <w:p w14:paraId="450D3092" w14:textId="33E9A5A4" w:rsidR="00571304" w:rsidRDefault="00571304" w:rsidP="00DF2309">
      <w:pPr>
        <w:spacing w:after="0" w:line="360" w:lineRule="auto"/>
        <w:contextualSpacing/>
        <w:jc w:val="both"/>
        <w:rPr>
          <w:rFonts w:ascii="Times New Roman" w:hAnsi="Times New Roman" w:cs="Times New Roman"/>
          <w:sz w:val="24"/>
          <w:szCs w:val="24"/>
        </w:rPr>
      </w:pPr>
    </w:p>
    <w:p w14:paraId="6149F5E2" w14:textId="77777777" w:rsidR="00571304" w:rsidRDefault="00571304" w:rsidP="00DF2309">
      <w:pPr>
        <w:spacing w:after="0" w:line="360" w:lineRule="auto"/>
        <w:contextualSpacing/>
        <w:jc w:val="both"/>
        <w:rPr>
          <w:rFonts w:ascii="Times New Roman" w:hAnsi="Times New Roman" w:cs="Times New Roman"/>
          <w:sz w:val="24"/>
          <w:szCs w:val="24"/>
        </w:rPr>
      </w:pPr>
    </w:p>
    <w:p w14:paraId="3D8220F4" w14:textId="77777777" w:rsidR="00C34087" w:rsidRPr="00DF2309" w:rsidRDefault="00C34087" w:rsidP="00DF2309">
      <w:pPr>
        <w:spacing w:after="0" w:line="360" w:lineRule="auto"/>
        <w:contextualSpacing/>
        <w:jc w:val="both"/>
        <w:rPr>
          <w:rFonts w:ascii="Times New Roman" w:hAnsi="Times New Roman" w:cs="Times New Roman"/>
          <w:sz w:val="24"/>
          <w:szCs w:val="24"/>
        </w:rPr>
      </w:pPr>
    </w:p>
    <w:sectPr w:rsidR="00C34087" w:rsidRPr="00DF2309" w:rsidSect="00DF2309">
      <w:pgSz w:w="12240" w:h="20160"/>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1F234" w14:textId="77777777" w:rsidR="00064A3E" w:rsidRDefault="00064A3E" w:rsidP="007B61C5">
      <w:pPr>
        <w:spacing w:after="0" w:line="240" w:lineRule="auto"/>
      </w:pPr>
      <w:r>
        <w:separator/>
      </w:r>
    </w:p>
  </w:endnote>
  <w:endnote w:type="continuationSeparator" w:id="0">
    <w:p w14:paraId="4F8CC7BB" w14:textId="77777777" w:rsidR="00064A3E" w:rsidRDefault="00064A3E" w:rsidP="007B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1FED5" w14:textId="77777777" w:rsidR="00064A3E" w:rsidRDefault="00064A3E" w:rsidP="007B61C5">
      <w:pPr>
        <w:spacing w:after="0" w:line="240" w:lineRule="auto"/>
      </w:pPr>
      <w:r>
        <w:separator/>
      </w:r>
    </w:p>
  </w:footnote>
  <w:footnote w:type="continuationSeparator" w:id="0">
    <w:p w14:paraId="5B5BCE88" w14:textId="77777777" w:rsidR="00064A3E" w:rsidRDefault="00064A3E" w:rsidP="007B6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00CA"/>
    <w:multiLevelType w:val="hybridMultilevel"/>
    <w:tmpl w:val="38C68CF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19E809FE"/>
    <w:multiLevelType w:val="hybridMultilevel"/>
    <w:tmpl w:val="C65663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DE92CEB"/>
    <w:multiLevelType w:val="hybridMultilevel"/>
    <w:tmpl w:val="AB488AD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311C460C"/>
    <w:multiLevelType w:val="hybridMultilevel"/>
    <w:tmpl w:val="D2C0A6D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33725346"/>
    <w:multiLevelType w:val="hybridMultilevel"/>
    <w:tmpl w:val="584A90F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40FE1794"/>
    <w:multiLevelType w:val="hybridMultilevel"/>
    <w:tmpl w:val="FE489D6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4E4E4D18"/>
    <w:multiLevelType w:val="hybridMultilevel"/>
    <w:tmpl w:val="4024092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577562E4"/>
    <w:multiLevelType w:val="hybridMultilevel"/>
    <w:tmpl w:val="888CFF2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5CAA2039"/>
    <w:multiLevelType w:val="multilevel"/>
    <w:tmpl w:val="B7C24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A10128"/>
    <w:multiLevelType w:val="hybridMultilevel"/>
    <w:tmpl w:val="6C127F0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9"/>
  </w:num>
  <w:num w:numId="6">
    <w:abstractNumId w:val="5"/>
  </w:num>
  <w:num w:numId="7">
    <w:abstractNumId w:val="2"/>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6A"/>
    <w:rsid w:val="00000165"/>
    <w:rsid w:val="00004C87"/>
    <w:rsid w:val="00005E23"/>
    <w:rsid w:val="00011267"/>
    <w:rsid w:val="000113D9"/>
    <w:rsid w:val="00011C9F"/>
    <w:rsid w:val="0004359E"/>
    <w:rsid w:val="00045DB7"/>
    <w:rsid w:val="00060E03"/>
    <w:rsid w:val="00061FEE"/>
    <w:rsid w:val="00064A3E"/>
    <w:rsid w:val="00065286"/>
    <w:rsid w:val="00093E9C"/>
    <w:rsid w:val="000A0B02"/>
    <w:rsid w:val="000A0E3D"/>
    <w:rsid w:val="000D08AD"/>
    <w:rsid w:val="000D5C39"/>
    <w:rsid w:val="000E44B3"/>
    <w:rsid w:val="000F0ED0"/>
    <w:rsid w:val="00110BF2"/>
    <w:rsid w:val="00115F85"/>
    <w:rsid w:val="001324E9"/>
    <w:rsid w:val="00133B4C"/>
    <w:rsid w:val="001400B2"/>
    <w:rsid w:val="00141435"/>
    <w:rsid w:val="0014744D"/>
    <w:rsid w:val="00157213"/>
    <w:rsid w:val="001879C9"/>
    <w:rsid w:val="00196887"/>
    <w:rsid w:val="001A0E4C"/>
    <w:rsid w:val="001A0F79"/>
    <w:rsid w:val="001A3E71"/>
    <w:rsid w:val="001B1FDB"/>
    <w:rsid w:val="001D228F"/>
    <w:rsid w:val="001D7CFF"/>
    <w:rsid w:val="001E7C16"/>
    <w:rsid w:val="00205EC7"/>
    <w:rsid w:val="002078DA"/>
    <w:rsid w:val="0021285A"/>
    <w:rsid w:val="00220B14"/>
    <w:rsid w:val="00247B84"/>
    <w:rsid w:val="002507D9"/>
    <w:rsid w:val="00254C7B"/>
    <w:rsid w:val="00264F38"/>
    <w:rsid w:val="00273104"/>
    <w:rsid w:val="002823CD"/>
    <w:rsid w:val="002A03F9"/>
    <w:rsid w:val="002B1A77"/>
    <w:rsid w:val="002B20F0"/>
    <w:rsid w:val="002C4161"/>
    <w:rsid w:val="002C6D6F"/>
    <w:rsid w:val="002D3DE4"/>
    <w:rsid w:val="002D457C"/>
    <w:rsid w:val="002E71C9"/>
    <w:rsid w:val="002F5D04"/>
    <w:rsid w:val="00301C65"/>
    <w:rsid w:val="0030705D"/>
    <w:rsid w:val="003222A3"/>
    <w:rsid w:val="00327AC3"/>
    <w:rsid w:val="003316E1"/>
    <w:rsid w:val="00336F54"/>
    <w:rsid w:val="00340AAE"/>
    <w:rsid w:val="00346167"/>
    <w:rsid w:val="003547A2"/>
    <w:rsid w:val="00364EAF"/>
    <w:rsid w:val="003B1A20"/>
    <w:rsid w:val="003E0FFD"/>
    <w:rsid w:val="003F2CEC"/>
    <w:rsid w:val="003F5C20"/>
    <w:rsid w:val="003F65A9"/>
    <w:rsid w:val="0040305C"/>
    <w:rsid w:val="00403A01"/>
    <w:rsid w:val="00404E68"/>
    <w:rsid w:val="0040521B"/>
    <w:rsid w:val="004160DB"/>
    <w:rsid w:val="004258E1"/>
    <w:rsid w:val="00437F56"/>
    <w:rsid w:val="00462D4E"/>
    <w:rsid w:val="00465BCF"/>
    <w:rsid w:val="00472269"/>
    <w:rsid w:val="00487378"/>
    <w:rsid w:val="004962C6"/>
    <w:rsid w:val="004A2613"/>
    <w:rsid w:val="004A3A65"/>
    <w:rsid w:val="004B1DA6"/>
    <w:rsid w:val="004B5065"/>
    <w:rsid w:val="004C1F9F"/>
    <w:rsid w:val="004C4740"/>
    <w:rsid w:val="004C7090"/>
    <w:rsid w:val="004E6994"/>
    <w:rsid w:val="004E6FFD"/>
    <w:rsid w:val="004F071A"/>
    <w:rsid w:val="004F25C8"/>
    <w:rsid w:val="004F48E8"/>
    <w:rsid w:val="004F4AD2"/>
    <w:rsid w:val="004F7441"/>
    <w:rsid w:val="00510265"/>
    <w:rsid w:val="00521566"/>
    <w:rsid w:val="00525632"/>
    <w:rsid w:val="00534A21"/>
    <w:rsid w:val="00535A53"/>
    <w:rsid w:val="00536CFB"/>
    <w:rsid w:val="00541DD0"/>
    <w:rsid w:val="00560F80"/>
    <w:rsid w:val="00571304"/>
    <w:rsid w:val="00580A20"/>
    <w:rsid w:val="00583335"/>
    <w:rsid w:val="005A3534"/>
    <w:rsid w:val="005B2BD4"/>
    <w:rsid w:val="005E2949"/>
    <w:rsid w:val="005E38DA"/>
    <w:rsid w:val="005E75EF"/>
    <w:rsid w:val="005F30FB"/>
    <w:rsid w:val="005F6057"/>
    <w:rsid w:val="005F6E88"/>
    <w:rsid w:val="00600581"/>
    <w:rsid w:val="006007B9"/>
    <w:rsid w:val="00601D60"/>
    <w:rsid w:val="006111E0"/>
    <w:rsid w:val="00614A82"/>
    <w:rsid w:val="00615E6F"/>
    <w:rsid w:val="0062594D"/>
    <w:rsid w:val="00625DC3"/>
    <w:rsid w:val="00630B68"/>
    <w:rsid w:val="00630CA6"/>
    <w:rsid w:val="006365CC"/>
    <w:rsid w:val="006516C3"/>
    <w:rsid w:val="006642B7"/>
    <w:rsid w:val="0066664C"/>
    <w:rsid w:val="00667CCE"/>
    <w:rsid w:val="0067315D"/>
    <w:rsid w:val="0068525D"/>
    <w:rsid w:val="006B7642"/>
    <w:rsid w:val="006D0632"/>
    <w:rsid w:val="006D5019"/>
    <w:rsid w:val="006E41FC"/>
    <w:rsid w:val="006F0D7D"/>
    <w:rsid w:val="006F6178"/>
    <w:rsid w:val="006F78A9"/>
    <w:rsid w:val="007074D0"/>
    <w:rsid w:val="007164B8"/>
    <w:rsid w:val="00723460"/>
    <w:rsid w:val="00727475"/>
    <w:rsid w:val="00731E43"/>
    <w:rsid w:val="007329AF"/>
    <w:rsid w:val="007425D3"/>
    <w:rsid w:val="00753481"/>
    <w:rsid w:val="00770C5F"/>
    <w:rsid w:val="00784E53"/>
    <w:rsid w:val="00793E96"/>
    <w:rsid w:val="007952F8"/>
    <w:rsid w:val="007A11D6"/>
    <w:rsid w:val="007A3833"/>
    <w:rsid w:val="007B61C5"/>
    <w:rsid w:val="007B7204"/>
    <w:rsid w:val="007C7228"/>
    <w:rsid w:val="007D1971"/>
    <w:rsid w:val="007E55A3"/>
    <w:rsid w:val="007F0097"/>
    <w:rsid w:val="007F2BFA"/>
    <w:rsid w:val="00817C51"/>
    <w:rsid w:val="00825AA7"/>
    <w:rsid w:val="00840185"/>
    <w:rsid w:val="008509EF"/>
    <w:rsid w:val="00862354"/>
    <w:rsid w:val="00873A9A"/>
    <w:rsid w:val="00893789"/>
    <w:rsid w:val="008D1D0B"/>
    <w:rsid w:val="008D462A"/>
    <w:rsid w:val="008F5E01"/>
    <w:rsid w:val="00911D06"/>
    <w:rsid w:val="00916B2B"/>
    <w:rsid w:val="00935F04"/>
    <w:rsid w:val="00941721"/>
    <w:rsid w:val="00952B46"/>
    <w:rsid w:val="00962C11"/>
    <w:rsid w:val="00967388"/>
    <w:rsid w:val="00970BBE"/>
    <w:rsid w:val="009735D2"/>
    <w:rsid w:val="0097616B"/>
    <w:rsid w:val="00990A93"/>
    <w:rsid w:val="009A3036"/>
    <w:rsid w:val="009A3B1D"/>
    <w:rsid w:val="009C6DD8"/>
    <w:rsid w:val="009D0F9D"/>
    <w:rsid w:val="009E0093"/>
    <w:rsid w:val="009E605D"/>
    <w:rsid w:val="009F2656"/>
    <w:rsid w:val="009F7DBF"/>
    <w:rsid w:val="00A0289B"/>
    <w:rsid w:val="00A04F52"/>
    <w:rsid w:val="00A162F7"/>
    <w:rsid w:val="00A17B23"/>
    <w:rsid w:val="00A200A3"/>
    <w:rsid w:val="00A215F4"/>
    <w:rsid w:val="00A2785D"/>
    <w:rsid w:val="00A306A3"/>
    <w:rsid w:val="00A34124"/>
    <w:rsid w:val="00A52A7C"/>
    <w:rsid w:val="00A52C1C"/>
    <w:rsid w:val="00AC164F"/>
    <w:rsid w:val="00AC3D6A"/>
    <w:rsid w:val="00AC7EDF"/>
    <w:rsid w:val="00AD023D"/>
    <w:rsid w:val="00AD1501"/>
    <w:rsid w:val="00AE23FC"/>
    <w:rsid w:val="00AE4AEF"/>
    <w:rsid w:val="00AF7D82"/>
    <w:rsid w:val="00B003AF"/>
    <w:rsid w:val="00B13EF9"/>
    <w:rsid w:val="00B358FB"/>
    <w:rsid w:val="00B35AFD"/>
    <w:rsid w:val="00B51B90"/>
    <w:rsid w:val="00B650E8"/>
    <w:rsid w:val="00B74495"/>
    <w:rsid w:val="00B74B08"/>
    <w:rsid w:val="00B77BFD"/>
    <w:rsid w:val="00B86FFD"/>
    <w:rsid w:val="00B93679"/>
    <w:rsid w:val="00BB4DC0"/>
    <w:rsid w:val="00BD1AE5"/>
    <w:rsid w:val="00C06B4A"/>
    <w:rsid w:val="00C10178"/>
    <w:rsid w:val="00C10F28"/>
    <w:rsid w:val="00C238F8"/>
    <w:rsid w:val="00C34087"/>
    <w:rsid w:val="00C35F19"/>
    <w:rsid w:val="00C47A67"/>
    <w:rsid w:val="00C63B69"/>
    <w:rsid w:val="00C772DF"/>
    <w:rsid w:val="00C80C37"/>
    <w:rsid w:val="00C85E43"/>
    <w:rsid w:val="00C93C37"/>
    <w:rsid w:val="00C93F6F"/>
    <w:rsid w:val="00CB319D"/>
    <w:rsid w:val="00CD177B"/>
    <w:rsid w:val="00CD282A"/>
    <w:rsid w:val="00CD5106"/>
    <w:rsid w:val="00CD7AA2"/>
    <w:rsid w:val="00CF4CD9"/>
    <w:rsid w:val="00CF674A"/>
    <w:rsid w:val="00D13048"/>
    <w:rsid w:val="00D20615"/>
    <w:rsid w:val="00D2228E"/>
    <w:rsid w:val="00D34B8E"/>
    <w:rsid w:val="00D45E5A"/>
    <w:rsid w:val="00D4676E"/>
    <w:rsid w:val="00D474D6"/>
    <w:rsid w:val="00D51737"/>
    <w:rsid w:val="00DA1714"/>
    <w:rsid w:val="00DA1CBD"/>
    <w:rsid w:val="00DB7726"/>
    <w:rsid w:val="00DC2473"/>
    <w:rsid w:val="00DE5061"/>
    <w:rsid w:val="00DF2309"/>
    <w:rsid w:val="00DF3936"/>
    <w:rsid w:val="00DF556A"/>
    <w:rsid w:val="00DF7158"/>
    <w:rsid w:val="00E14FF4"/>
    <w:rsid w:val="00E361B0"/>
    <w:rsid w:val="00E50A26"/>
    <w:rsid w:val="00E56737"/>
    <w:rsid w:val="00E56F1B"/>
    <w:rsid w:val="00E65A92"/>
    <w:rsid w:val="00E70E0A"/>
    <w:rsid w:val="00E711E6"/>
    <w:rsid w:val="00E76F4B"/>
    <w:rsid w:val="00E77A24"/>
    <w:rsid w:val="00EA6D11"/>
    <w:rsid w:val="00EC436D"/>
    <w:rsid w:val="00ED2165"/>
    <w:rsid w:val="00EE07EB"/>
    <w:rsid w:val="00EE1141"/>
    <w:rsid w:val="00EE338A"/>
    <w:rsid w:val="00EF4D6E"/>
    <w:rsid w:val="00F0009A"/>
    <w:rsid w:val="00F046D3"/>
    <w:rsid w:val="00F24C3F"/>
    <w:rsid w:val="00F34AFB"/>
    <w:rsid w:val="00F35A26"/>
    <w:rsid w:val="00F428CA"/>
    <w:rsid w:val="00F70E69"/>
    <w:rsid w:val="00F76439"/>
    <w:rsid w:val="00F80BDD"/>
    <w:rsid w:val="00FA2728"/>
    <w:rsid w:val="00FA2733"/>
    <w:rsid w:val="00FB0F9E"/>
    <w:rsid w:val="00FD198E"/>
    <w:rsid w:val="00FD6605"/>
    <w:rsid w:val="00FD770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05B3"/>
  <w15:docId w15:val="{0BEABA9B-1253-4813-805A-0046CCF1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A" w:eastAsia="es-P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507D9"/>
    <w:rPr>
      <w:sz w:val="16"/>
      <w:szCs w:val="16"/>
    </w:rPr>
  </w:style>
  <w:style w:type="paragraph" w:styleId="Textocomentario">
    <w:name w:val="annotation text"/>
    <w:basedOn w:val="Normal"/>
    <w:link w:val="TextocomentarioCar"/>
    <w:uiPriority w:val="99"/>
    <w:semiHidden/>
    <w:unhideWhenUsed/>
    <w:rsid w:val="002507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07D9"/>
    <w:rPr>
      <w:sz w:val="20"/>
      <w:szCs w:val="20"/>
    </w:rPr>
  </w:style>
  <w:style w:type="paragraph" w:styleId="Asuntodelcomentario">
    <w:name w:val="annotation subject"/>
    <w:basedOn w:val="Textocomentario"/>
    <w:next w:val="Textocomentario"/>
    <w:link w:val="AsuntodelcomentarioCar"/>
    <w:uiPriority w:val="99"/>
    <w:semiHidden/>
    <w:unhideWhenUsed/>
    <w:rsid w:val="002507D9"/>
    <w:rPr>
      <w:b/>
      <w:bCs/>
    </w:rPr>
  </w:style>
  <w:style w:type="character" w:customStyle="1" w:styleId="AsuntodelcomentarioCar">
    <w:name w:val="Asunto del comentario Car"/>
    <w:basedOn w:val="TextocomentarioCar"/>
    <w:link w:val="Asuntodelcomentario"/>
    <w:uiPriority w:val="99"/>
    <w:semiHidden/>
    <w:rsid w:val="002507D9"/>
    <w:rPr>
      <w:b/>
      <w:bCs/>
      <w:sz w:val="20"/>
      <w:szCs w:val="20"/>
    </w:rPr>
  </w:style>
  <w:style w:type="paragraph" w:styleId="Textodeglobo">
    <w:name w:val="Balloon Text"/>
    <w:basedOn w:val="Normal"/>
    <w:link w:val="TextodegloboCar"/>
    <w:uiPriority w:val="99"/>
    <w:semiHidden/>
    <w:unhideWhenUsed/>
    <w:rsid w:val="00250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7D9"/>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A2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200A3"/>
    <w:rPr>
      <w:rFonts w:ascii="Courier New" w:eastAsia="Times New Roman" w:hAnsi="Courier New" w:cs="Courier New"/>
      <w:sz w:val="20"/>
      <w:szCs w:val="20"/>
    </w:rPr>
  </w:style>
  <w:style w:type="character" w:customStyle="1" w:styleId="y2iqfc">
    <w:name w:val="y2iqfc"/>
    <w:basedOn w:val="Fuentedeprrafopredeter"/>
    <w:rsid w:val="00A200A3"/>
  </w:style>
  <w:style w:type="paragraph" w:styleId="Prrafodelista">
    <w:name w:val="List Paragraph"/>
    <w:basedOn w:val="Normal"/>
    <w:uiPriority w:val="34"/>
    <w:qFormat/>
    <w:rsid w:val="00157213"/>
    <w:pPr>
      <w:ind w:left="720"/>
      <w:contextualSpacing/>
    </w:pPr>
  </w:style>
  <w:style w:type="paragraph" w:styleId="Encabezado">
    <w:name w:val="header"/>
    <w:basedOn w:val="Normal"/>
    <w:link w:val="EncabezadoCar"/>
    <w:uiPriority w:val="99"/>
    <w:unhideWhenUsed/>
    <w:rsid w:val="007B61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1C5"/>
  </w:style>
  <w:style w:type="paragraph" w:styleId="Piedepgina">
    <w:name w:val="footer"/>
    <w:basedOn w:val="Normal"/>
    <w:link w:val="PiedepginaCar"/>
    <w:uiPriority w:val="99"/>
    <w:unhideWhenUsed/>
    <w:rsid w:val="007B61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1C5"/>
  </w:style>
  <w:style w:type="character" w:styleId="Textoennegrita">
    <w:name w:val="Strong"/>
    <w:basedOn w:val="Fuentedeprrafopredeter"/>
    <w:uiPriority w:val="22"/>
    <w:qFormat/>
    <w:rsid w:val="00DA1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726">
      <w:bodyDiv w:val="1"/>
      <w:marLeft w:val="0"/>
      <w:marRight w:val="0"/>
      <w:marTop w:val="0"/>
      <w:marBottom w:val="0"/>
      <w:divBdr>
        <w:top w:val="none" w:sz="0" w:space="0" w:color="auto"/>
        <w:left w:val="none" w:sz="0" w:space="0" w:color="auto"/>
        <w:bottom w:val="none" w:sz="0" w:space="0" w:color="auto"/>
        <w:right w:val="none" w:sz="0" w:space="0" w:color="auto"/>
      </w:divBdr>
    </w:div>
    <w:div w:id="195897781">
      <w:bodyDiv w:val="1"/>
      <w:marLeft w:val="0"/>
      <w:marRight w:val="0"/>
      <w:marTop w:val="0"/>
      <w:marBottom w:val="0"/>
      <w:divBdr>
        <w:top w:val="none" w:sz="0" w:space="0" w:color="auto"/>
        <w:left w:val="none" w:sz="0" w:space="0" w:color="auto"/>
        <w:bottom w:val="none" w:sz="0" w:space="0" w:color="auto"/>
        <w:right w:val="none" w:sz="0" w:space="0" w:color="auto"/>
      </w:divBdr>
    </w:div>
    <w:div w:id="295767770">
      <w:bodyDiv w:val="1"/>
      <w:marLeft w:val="0"/>
      <w:marRight w:val="0"/>
      <w:marTop w:val="0"/>
      <w:marBottom w:val="0"/>
      <w:divBdr>
        <w:top w:val="none" w:sz="0" w:space="0" w:color="auto"/>
        <w:left w:val="none" w:sz="0" w:space="0" w:color="auto"/>
        <w:bottom w:val="none" w:sz="0" w:space="0" w:color="auto"/>
        <w:right w:val="none" w:sz="0" w:space="0" w:color="auto"/>
      </w:divBdr>
    </w:div>
    <w:div w:id="316541958">
      <w:bodyDiv w:val="1"/>
      <w:marLeft w:val="0"/>
      <w:marRight w:val="0"/>
      <w:marTop w:val="0"/>
      <w:marBottom w:val="0"/>
      <w:divBdr>
        <w:top w:val="none" w:sz="0" w:space="0" w:color="auto"/>
        <w:left w:val="none" w:sz="0" w:space="0" w:color="auto"/>
        <w:bottom w:val="none" w:sz="0" w:space="0" w:color="auto"/>
        <w:right w:val="none" w:sz="0" w:space="0" w:color="auto"/>
      </w:divBdr>
    </w:div>
    <w:div w:id="395278046">
      <w:bodyDiv w:val="1"/>
      <w:marLeft w:val="0"/>
      <w:marRight w:val="0"/>
      <w:marTop w:val="0"/>
      <w:marBottom w:val="0"/>
      <w:divBdr>
        <w:top w:val="none" w:sz="0" w:space="0" w:color="auto"/>
        <w:left w:val="none" w:sz="0" w:space="0" w:color="auto"/>
        <w:bottom w:val="none" w:sz="0" w:space="0" w:color="auto"/>
        <w:right w:val="none" w:sz="0" w:space="0" w:color="auto"/>
      </w:divBdr>
    </w:div>
    <w:div w:id="535696949">
      <w:bodyDiv w:val="1"/>
      <w:marLeft w:val="0"/>
      <w:marRight w:val="0"/>
      <w:marTop w:val="0"/>
      <w:marBottom w:val="0"/>
      <w:divBdr>
        <w:top w:val="none" w:sz="0" w:space="0" w:color="auto"/>
        <w:left w:val="none" w:sz="0" w:space="0" w:color="auto"/>
        <w:bottom w:val="none" w:sz="0" w:space="0" w:color="auto"/>
        <w:right w:val="none" w:sz="0" w:space="0" w:color="auto"/>
      </w:divBdr>
    </w:div>
    <w:div w:id="744494325">
      <w:bodyDiv w:val="1"/>
      <w:marLeft w:val="0"/>
      <w:marRight w:val="0"/>
      <w:marTop w:val="0"/>
      <w:marBottom w:val="0"/>
      <w:divBdr>
        <w:top w:val="none" w:sz="0" w:space="0" w:color="auto"/>
        <w:left w:val="none" w:sz="0" w:space="0" w:color="auto"/>
        <w:bottom w:val="none" w:sz="0" w:space="0" w:color="auto"/>
        <w:right w:val="none" w:sz="0" w:space="0" w:color="auto"/>
      </w:divBdr>
    </w:div>
    <w:div w:id="810487829">
      <w:bodyDiv w:val="1"/>
      <w:marLeft w:val="0"/>
      <w:marRight w:val="0"/>
      <w:marTop w:val="0"/>
      <w:marBottom w:val="0"/>
      <w:divBdr>
        <w:top w:val="none" w:sz="0" w:space="0" w:color="auto"/>
        <w:left w:val="none" w:sz="0" w:space="0" w:color="auto"/>
        <w:bottom w:val="none" w:sz="0" w:space="0" w:color="auto"/>
        <w:right w:val="none" w:sz="0" w:space="0" w:color="auto"/>
      </w:divBdr>
    </w:div>
    <w:div w:id="842012902">
      <w:bodyDiv w:val="1"/>
      <w:marLeft w:val="0"/>
      <w:marRight w:val="0"/>
      <w:marTop w:val="0"/>
      <w:marBottom w:val="0"/>
      <w:divBdr>
        <w:top w:val="none" w:sz="0" w:space="0" w:color="auto"/>
        <w:left w:val="none" w:sz="0" w:space="0" w:color="auto"/>
        <w:bottom w:val="none" w:sz="0" w:space="0" w:color="auto"/>
        <w:right w:val="none" w:sz="0" w:space="0" w:color="auto"/>
      </w:divBdr>
    </w:div>
    <w:div w:id="1175919640">
      <w:bodyDiv w:val="1"/>
      <w:marLeft w:val="0"/>
      <w:marRight w:val="0"/>
      <w:marTop w:val="0"/>
      <w:marBottom w:val="0"/>
      <w:divBdr>
        <w:top w:val="none" w:sz="0" w:space="0" w:color="auto"/>
        <w:left w:val="none" w:sz="0" w:space="0" w:color="auto"/>
        <w:bottom w:val="none" w:sz="0" w:space="0" w:color="auto"/>
        <w:right w:val="none" w:sz="0" w:space="0" w:color="auto"/>
      </w:divBdr>
    </w:div>
    <w:div w:id="1329988479">
      <w:bodyDiv w:val="1"/>
      <w:marLeft w:val="0"/>
      <w:marRight w:val="0"/>
      <w:marTop w:val="0"/>
      <w:marBottom w:val="0"/>
      <w:divBdr>
        <w:top w:val="none" w:sz="0" w:space="0" w:color="auto"/>
        <w:left w:val="none" w:sz="0" w:space="0" w:color="auto"/>
        <w:bottom w:val="none" w:sz="0" w:space="0" w:color="auto"/>
        <w:right w:val="none" w:sz="0" w:space="0" w:color="auto"/>
      </w:divBdr>
    </w:div>
    <w:div w:id="1515993183">
      <w:bodyDiv w:val="1"/>
      <w:marLeft w:val="0"/>
      <w:marRight w:val="0"/>
      <w:marTop w:val="0"/>
      <w:marBottom w:val="0"/>
      <w:divBdr>
        <w:top w:val="none" w:sz="0" w:space="0" w:color="auto"/>
        <w:left w:val="none" w:sz="0" w:space="0" w:color="auto"/>
        <w:bottom w:val="none" w:sz="0" w:space="0" w:color="auto"/>
        <w:right w:val="none" w:sz="0" w:space="0" w:color="auto"/>
      </w:divBdr>
    </w:div>
    <w:div w:id="1628200471">
      <w:bodyDiv w:val="1"/>
      <w:marLeft w:val="0"/>
      <w:marRight w:val="0"/>
      <w:marTop w:val="0"/>
      <w:marBottom w:val="0"/>
      <w:divBdr>
        <w:top w:val="none" w:sz="0" w:space="0" w:color="auto"/>
        <w:left w:val="none" w:sz="0" w:space="0" w:color="auto"/>
        <w:bottom w:val="none" w:sz="0" w:space="0" w:color="auto"/>
        <w:right w:val="none" w:sz="0" w:space="0" w:color="auto"/>
      </w:divBdr>
    </w:div>
    <w:div w:id="174024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0411-9015-4B6C-A437-838A7374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Alvaro Céspedes</cp:lastModifiedBy>
  <cp:revision>2</cp:revision>
  <cp:lastPrinted>2024-07-17T17:29:00Z</cp:lastPrinted>
  <dcterms:created xsi:type="dcterms:W3CDTF">2024-07-30T00:19:00Z</dcterms:created>
  <dcterms:modified xsi:type="dcterms:W3CDTF">2024-07-30T00:19:00Z</dcterms:modified>
</cp:coreProperties>
</file>