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1EA1D" w14:textId="7EAC9E12" w:rsidR="00396109" w:rsidRDefault="00396109" w:rsidP="00444B22">
      <w:pPr>
        <w:pStyle w:val="p1"/>
        <w:spacing w:before="0" w:beforeAutospacing="0" w:after="0" w:afterAutospacing="0"/>
        <w:jc w:val="center"/>
        <w:rPr>
          <w:rFonts w:ascii="Arial" w:hAnsi="Arial" w:cs="Arial"/>
          <w:b/>
          <w:bCs/>
          <w:sz w:val="20"/>
          <w:szCs w:val="20"/>
          <w:lang w:val="es-419"/>
        </w:rPr>
      </w:pPr>
    </w:p>
    <w:p w14:paraId="3F391991" w14:textId="0C96A16D" w:rsidR="005F6354" w:rsidRDefault="005F6354" w:rsidP="00444B22">
      <w:pPr>
        <w:pStyle w:val="p1"/>
        <w:spacing w:before="0" w:beforeAutospacing="0" w:after="0" w:afterAutospacing="0"/>
        <w:jc w:val="center"/>
        <w:rPr>
          <w:rFonts w:ascii="Arial" w:hAnsi="Arial" w:cs="Arial"/>
          <w:b/>
          <w:bCs/>
          <w:sz w:val="20"/>
          <w:szCs w:val="20"/>
          <w:lang w:val="es-419"/>
        </w:rPr>
      </w:pPr>
    </w:p>
    <w:p w14:paraId="09BB8C99" w14:textId="77777777" w:rsidR="005F6354" w:rsidRPr="00965EDB" w:rsidRDefault="005F6354" w:rsidP="00444B22">
      <w:pPr>
        <w:pStyle w:val="p1"/>
        <w:spacing w:before="0" w:beforeAutospacing="0" w:after="0" w:afterAutospacing="0"/>
        <w:jc w:val="center"/>
        <w:rPr>
          <w:rFonts w:ascii="Arial" w:hAnsi="Arial" w:cs="Arial"/>
          <w:b/>
          <w:bCs/>
          <w:lang w:val="es-419"/>
        </w:rPr>
      </w:pPr>
    </w:p>
    <w:p w14:paraId="3FC0B13F" w14:textId="77777777" w:rsidR="000B197B" w:rsidRDefault="000B197B" w:rsidP="0053221A">
      <w:pPr>
        <w:pStyle w:val="p1"/>
        <w:spacing w:before="0" w:beforeAutospacing="0" w:after="0" w:afterAutospacing="0"/>
        <w:jc w:val="center"/>
        <w:rPr>
          <w:rFonts w:ascii="Arial" w:hAnsi="Arial" w:cs="Arial"/>
          <w:b/>
          <w:bCs/>
          <w:lang w:val="es-419"/>
        </w:rPr>
      </w:pPr>
      <w:r w:rsidRPr="00965EDB">
        <w:rPr>
          <w:rFonts w:ascii="Arial" w:hAnsi="Arial" w:cs="Arial"/>
          <w:b/>
          <w:bCs/>
          <w:lang w:val="es-419"/>
        </w:rPr>
        <w:t xml:space="preserve">Sin el Sector Privado, </w:t>
      </w:r>
      <w:r>
        <w:rPr>
          <w:rFonts w:ascii="Arial" w:hAnsi="Arial" w:cs="Arial"/>
          <w:b/>
          <w:bCs/>
          <w:lang w:val="es-419"/>
        </w:rPr>
        <w:t xml:space="preserve">los </w:t>
      </w:r>
      <w:r w:rsidRPr="00965EDB">
        <w:rPr>
          <w:rFonts w:ascii="Arial" w:hAnsi="Arial" w:cs="Arial"/>
          <w:b/>
          <w:bCs/>
          <w:lang w:val="es-419"/>
        </w:rPr>
        <w:t xml:space="preserve">acuerdos </w:t>
      </w:r>
      <w:r>
        <w:rPr>
          <w:rFonts w:ascii="Arial" w:hAnsi="Arial" w:cs="Arial"/>
          <w:b/>
          <w:bCs/>
          <w:lang w:val="es-419"/>
        </w:rPr>
        <w:t xml:space="preserve">en </w:t>
      </w:r>
      <w:r w:rsidRPr="00965EDB">
        <w:rPr>
          <w:rFonts w:ascii="Arial" w:hAnsi="Arial" w:cs="Arial"/>
          <w:b/>
          <w:bCs/>
          <w:lang w:val="es-419"/>
        </w:rPr>
        <w:t xml:space="preserve">la </w:t>
      </w:r>
    </w:p>
    <w:p w14:paraId="5E5C9387" w14:textId="77777777" w:rsidR="000B197B" w:rsidRPr="00965EDB" w:rsidRDefault="000B197B" w:rsidP="0053221A">
      <w:pPr>
        <w:pStyle w:val="p1"/>
        <w:spacing w:before="0" w:beforeAutospacing="0" w:after="0" w:afterAutospacing="0"/>
        <w:jc w:val="center"/>
        <w:rPr>
          <w:rFonts w:ascii="Arial" w:hAnsi="Arial" w:cs="Arial"/>
          <w:b/>
          <w:bCs/>
          <w:lang w:val="es-419"/>
        </w:rPr>
      </w:pPr>
      <w:r w:rsidRPr="00965EDB">
        <w:rPr>
          <w:rFonts w:ascii="Arial" w:hAnsi="Arial" w:cs="Arial"/>
          <w:b/>
          <w:bCs/>
          <w:lang w:val="es-419"/>
        </w:rPr>
        <w:t xml:space="preserve">Mesa de Diálogo </w:t>
      </w:r>
      <w:r>
        <w:rPr>
          <w:rFonts w:ascii="Arial" w:hAnsi="Arial" w:cs="Arial"/>
          <w:b/>
          <w:bCs/>
          <w:lang w:val="es-419"/>
        </w:rPr>
        <w:t>serán contraproducentes para todos</w:t>
      </w:r>
    </w:p>
    <w:p w14:paraId="2094937D" w14:textId="77777777" w:rsidR="000B197B" w:rsidRPr="00267773" w:rsidRDefault="000B197B" w:rsidP="0053221A">
      <w:pPr>
        <w:pStyle w:val="p1"/>
        <w:spacing w:before="0" w:beforeAutospacing="0" w:after="0" w:afterAutospacing="0"/>
        <w:jc w:val="center"/>
        <w:rPr>
          <w:rFonts w:ascii="Arial" w:hAnsi="Arial" w:cs="Arial"/>
          <w:b/>
          <w:bCs/>
          <w:sz w:val="20"/>
          <w:szCs w:val="20"/>
          <w:lang w:val="es-419"/>
        </w:rPr>
      </w:pPr>
      <w:r>
        <w:rPr>
          <w:rFonts w:ascii="Arial" w:hAnsi="Arial" w:cs="Arial"/>
          <w:b/>
          <w:bCs/>
          <w:sz w:val="20"/>
          <w:szCs w:val="20"/>
          <w:lang w:val="es-419"/>
        </w:rPr>
        <w:t xml:space="preserve"> </w:t>
      </w:r>
    </w:p>
    <w:p w14:paraId="7EEAD608" w14:textId="77777777" w:rsidR="000B197B" w:rsidRDefault="000B197B" w:rsidP="0053221A">
      <w:pPr>
        <w:pStyle w:val="p1"/>
        <w:spacing w:before="0" w:beforeAutospacing="0" w:after="0" w:afterAutospacing="0"/>
        <w:jc w:val="both"/>
        <w:rPr>
          <w:rFonts w:ascii="Arial" w:eastAsia="Times New Roman" w:hAnsi="Arial" w:cs="Arial"/>
          <w:color w:val="000000"/>
          <w:sz w:val="20"/>
          <w:szCs w:val="20"/>
          <w:lang w:val="es-419" w:eastAsia="es-ES"/>
        </w:rPr>
      </w:pPr>
      <w:r>
        <w:rPr>
          <w:rFonts w:ascii="Arial" w:eastAsia="Times New Roman" w:hAnsi="Arial" w:cs="Arial"/>
          <w:color w:val="000000"/>
          <w:sz w:val="20"/>
          <w:szCs w:val="20"/>
          <w:lang w:val="es-419" w:eastAsia="es-ES"/>
        </w:rPr>
        <w:t>Creer que es posible adoptar políticas económicas y comerciales sin la participación activa del Sector Privado no solo revela un profundo desconocimiento de cómo funciona la economía, sino que además sus efectos podrían ser diametralmente opuestos a los deseados.</w:t>
      </w:r>
    </w:p>
    <w:p w14:paraId="1221F6E2" w14:textId="77777777" w:rsidR="000B197B" w:rsidRDefault="000B197B" w:rsidP="0053221A">
      <w:pPr>
        <w:pStyle w:val="p1"/>
        <w:spacing w:before="0" w:beforeAutospacing="0" w:after="0" w:afterAutospacing="0"/>
        <w:jc w:val="both"/>
        <w:rPr>
          <w:rFonts w:ascii="Arial" w:eastAsia="Times New Roman" w:hAnsi="Arial" w:cs="Arial"/>
          <w:color w:val="000000"/>
          <w:sz w:val="20"/>
          <w:szCs w:val="20"/>
          <w:lang w:val="es-419" w:eastAsia="es-ES"/>
        </w:rPr>
      </w:pPr>
    </w:p>
    <w:p w14:paraId="3C08E6E3" w14:textId="77777777" w:rsidR="000B197B" w:rsidRDefault="000B197B" w:rsidP="0053221A">
      <w:pPr>
        <w:pStyle w:val="p1"/>
        <w:spacing w:before="0" w:beforeAutospacing="0" w:after="0" w:afterAutospacing="0"/>
        <w:jc w:val="both"/>
        <w:rPr>
          <w:rFonts w:ascii="Arial" w:eastAsia="Times New Roman" w:hAnsi="Arial" w:cs="Arial"/>
          <w:color w:val="000000"/>
          <w:sz w:val="20"/>
          <w:szCs w:val="20"/>
          <w:lang w:val="es-419" w:eastAsia="es-ES"/>
        </w:rPr>
      </w:pPr>
      <w:r>
        <w:rPr>
          <w:rFonts w:ascii="Arial" w:eastAsia="Times New Roman" w:hAnsi="Arial" w:cs="Arial"/>
          <w:color w:val="000000"/>
          <w:sz w:val="20"/>
          <w:szCs w:val="20"/>
          <w:lang w:val="es-419" w:eastAsia="es-ES"/>
        </w:rPr>
        <w:t xml:space="preserve">Como ha sido reiteradamente demostrado, imponer figuras como control de precios, control de márgenes de ganancia y barreras comerciales, termina finalmente afectando no solo al sector privado y a los productores del país, sino a los propios consumidores. </w:t>
      </w:r>
    </w:p>
    <w:p w14:paraId="3C8E6171" w14:textId="77777777" w:rsidR="000B197B" w:rsidRDefault="000B197B" w:rsidP="0053221A">
      <w:pPr>
        <w:pStyle w:val="p1"/>
        <w:spacing w:before="0" w:beforeAutospacing="0" w:after="0" w:afterAutospacing="0"/>
        <w:jc w:val="both"/>
        <w:rPr>
          <w:rFonts w:ascii="Arial" w:eastAsia="Times New Roman" w:hAnsi="Arial" w:cs="Arial"/>
          <w:color w:val="000000"/>
          <w:sz w:val="20"/>
          <w:szCs w:val="20"/>
          <w:lang w:val="es-419" w:eastAsia="es-ES"/>
        </w:rPr>
      </w:pPr>
    </w:p>
    <w:p w14:paraId="3D3CF0C3" w14:textId="77777777" w:rsidR="000B197B" w:rsidRDefault="000B197B" w:rsidP="0053221A">
      <w:pPr>
        <w:pStyle w:val="p1"/>
        <w:spacing w:before="0" w:beforeAutospacing="0" w:after="0" w:afterAutospacing="0"/>
        <w:jc w:val="both"/>
        <w:rPr>
          <w:rFonts w:ascii="Arial" w:eastAsia="Times New Roman" w:hAnsi="Arial" w:cs="Arial"/>
          <w:color w:val="000000"/>
          <w:sz w:val="20"/>
          <w:szCs w:val="20"/>
          <w:lang w:val="es-419" w:eastAsia="es-ES"/>
        </w:rPr>
      </w:pPr>
      <w:r>
        <w:rPr>
          <w:rFonts w:ascii="Arial" w:eastAsia="Times New Roman" w:hAnsi="Arial" w:cs="Arial"/>
          <w:color w:val="000000"/>
          <w:sz w:val="20"/>
          <w:szCs w:val="20"/>
          <w:lang w:val="es-419" w:eastAsia="es-ES"/>
        </w:rPr>
        <w:t xml:space="preserve">En poco tiempo nuestra economía comenzará a ver las consecuencias de tomar decisiones críticas sin ningún sustento técnico más allá que el capricho </w:t>
      </w:r>
      <w:proofErr w:type="spellStart"/>
      <w:r>
        <w:rPr>
          <w:rFonts w:ascii="Arial" w:eastAsia="Times New Roman" w:hAnsi="Arial" w:cs="Arial"/>
          <w:color w:val="000000"/>
          <w:sz w:val="20"/>
          <w:szCs w:val="20"/>
          <w:lang w:val="es-419" w:eastAsia="es-ES"/>
        </w:rPr>
        <w:t>idelógico</w:t>
      </w:r>
      <w:proofErr w:type="spellEnd"/>
      <w:r>
        <w:rPr>
          <w:rFonts w:ascii="Arial" w:eastAsia="Times New Roman" w:hAnsi="Arial" w:cs="Arial"/>
          <w:color w:val="000000"/>
          <w:sz w:val="20"/>
          <w:szCs w:val="20"/>
          <w:lang w:val="es-419" w:eastAsia="es-ES"/>
        </w:rPr>
        <w:t xml:space="preserve">. Desabastecimiento de productos; disminución en la oferta; desincentivos a la producción; deterioro en la relación calidad-precio; son solo algunos de los efectos inmediatos que sufriremos todos los panameños. </w:t>
      </w:r>
    </w:p>
    <w:p w14:paraId="65ED31F8" w14:textId="77777777" w:rsidR="000B197B" w:rsidRDefault="000B197B" w:rsidP="0053221A">
      <w:pPr>
        <w:pStyle w:val="p1"/>
        <w:spacing w:before="0" w:beforeAutospacing="0" w:after="0" w:afterAutospacing="0"/>
        <w:jc w:val="both"/>
        <w:rPr>
          <w:rFonts w:ascii="Arial" w:eastAsia="Times New Roman" w:hAnsi="Arial" w:cs="Arial"/>
          <w:color w:val="000000"/>
          <w:sz w:val="20"/>
          <w:szCs w:val="20"/>
          <w:lang w:val="es-419" w:eastAsia="es-ES"/>
        </w:rPr>
      </w:pPr>
    </w:p>
    <w:p w14:paraId="57A2DBB9" w14:textId="77777777" w:rsidR="000B197B" w:rsidRDefault="000B197B" w:rsidP="0053221A">
      <w:pPr>
        <w:pStyle w:val="p1"/>
        <w:spacing w:before="0" w:beforeAutospacing="0" w:after="0" w:afterAutospacing="0"/>
        <w:jc w:val="both"/>
        <w:rPr>
          <w:rFonts w:ascii="Arial" w:eastAsia="Times New Roman" w:hAnsi="Arial" w:cs="Arial"/>
          <w:color w:val="000000"/>
          <w:sz w:val="20"/>
          <w:szCs w:val="20"/>
          <w:lang w:val="es-419" w:eastAsia="es-ES"/>
        </w:rPr>
      </w:pPr>
      <w:r>
        <w:rPr>
          <w:rFonts w:ascii="Arial" w:eastAsia="Times New Roman" w:hAnsi="Arial" w:cs="Arial"/>
          <w:color w:val="000000"/>
          <w:sz w:val="20"/>
          <w:szCs w:val="20"/>
          <w:lang w:val="es-419" w:eastAsia="es-ES"/>
        </w:rPr>
        <w:t xml:space="preserve">Inmediatamente sumado a ello, la inversión y los prospectos de crecimiento de la economía se verán directamente impactados, lo que a su vez hará crecer el ya preocupante desempleo a nivel nacional. Ni hablar de la posibilidad de reactivación económica, que con los acuerdos presentados hasta ahora en la Mesa de Diálogo sufrirá un importante revés. </w:t>
      </w:r>
    </w:p>
    <w:p w14:paraId="1DD41FE0" w14:textId="77777777" w:rsidR="000B197B" w:rsidRDefault="000B197B" w:rsidP="0053221A">
      <w:pPr>
        <w:pStyle w:val="p1"/>
        <w:spacing w:before="0" w:beforeAutospacing="0" w:after="0" w:afterAutospacing="0"/>
        <w:jc w:val="both"/>
        <w:rPr>
          <w:rFonts w:ascii="Arial" w:eastAsia="Times New Roman" w:hAnsi="Arial" w:cs="Arial"/>
          <w:color w:val="000000"/>
          <w:sz w:val="20"/>
          <w:szCs w:val="20"/>
          <w:lang w:val="es-419" w:eastAsia="es-ES"/>
        </w:rPr>
      </w:pPr>
    </w:p>
    <w:p w14:paraId="6DD79BC7" w14:textId="77777777" w:rsidR="000B197B" w:rsidRDefault="000B197B" w:rsidP="0053221A">
      <w:pPr>
        <w:pStyle w:val="p1"/>
        <w:spacing w:before="0" w:beforeAutospacing="0" w:after="0" w:afterAutospacing="0"/>
        <w:jc w:val="both"/>
        <w:rPr>
          <w:rFonts w:ascii="Arial" w:hAnsi="Arial" w:cs="Arial"/>
          <w:sz w:val="20"/>
          <w:szCs w:val="20"/>
          <w:lang w:val="es-419"/>
        </w:rPr>
      </w:pPr>
      <w:r>
        <w:rPr>
          <w:rFonts w:ascii="Arial" w:eastAsia="Times New Roman" w:hAnsi="Arial" w:cs="Arial"/>
          <w:color w:val="000000"/>
          <w:sz w:val="20"/>
          <w:szCs w:val="20"/>
          <w:lang w:val="es-419" w:eastAsia="es-ES"/>
        </w:rPr>
        <w:t xml:space="preserve">Concurrente con la citada Mesa del Diálogo, observamos que </w:t>
      </w:r>
      <w:r>
        <w:rPr>
          <w:rFonts w:ascii="Arial" w:hAnsi="Arial" w:cs="Arial"/>
          <w:sz w:val="20"/>
          <w:szCs w:val="20"/>
          <w:lang w:val="es-419"/>
        </w:rPr>
        <w:t>el Proyecto de Ley de Presupuesto General del Estado por B/. 27,162.9 millones carece de c</w:t>
      </w:r>
      <w:r w:rsidRPr="00F27BB8">
        <w:rPr>
          <w:rFonts w:ascii="Arial" w:hAnsi="Arial" w:cs="Arial"/>
          <w:sz w:val="20"/>
          <w:szCs w:val="20"/>
          <w:lang w:val="es-419"/>
        </w:rPr>
        <w:t>ontención y control del gasto públic</w:t>
      </w:r>
      <w:r>
        <w:rPr>
          <w:rFonts w:ascii="Arial" w:hAnsi="Arial" w:cs="Arial"/>
          <w:sz w:val="20"/>
          <w:szCs w:val="20"/>
          <w:lang w:val="es-419"/>
        </w:rPr>
        <w:t xml:space="preserve">o, mucho menos de </w:t>
      </w:r>
      <w:r w:rsidRPr="00F27BB8">
        <w:rPr>
          <w:rFonts w:ascii="Arial" w:hAnsi="Arial" w:cs="Arial"/>
          <w:sz w:val="20"/>
          <w:szCs w:val="20"/>
          <w:lang w:val="es-419"/>
        </w:rPr>
        <w:t>austeridad</w:t>
      </w:r>
      <w:r>
        <w:rPr>
          <w:rFonts w:ascii="Arial" w:hAnsi="Arial" w:cs="Arial"/>
          <w:sz w:val="20"/>
          <w:szCs w:val="20"/>
          <w:lang w:val="es-419"/>
        </w:rPr>
        <w:t>.</w:t>
      </w:r>
      <w:r w:rsidRPr="00F27BB8">
        <w:rPr>
          <w:rFonts w:ascii="Arial" w:hAnsi="Arial" w:cs="Arial"/>
          <w:sz w:val="20"/>
          <w:szCs w:val="20"/>
          <w:lang w:val="es-419"/>
        </w:rPr>
        <w:t xml:space="preserve"> </w:t>
      </w:r>
      <w:r>
        <w:rPr>
          <w:rFonts w:ascii="Arial" w:hAnsi="Arial" w:cs="Arial"/>
          <w:sz w:val="20"/>
          <w:szCs w:val="20"/>
          <w:lang w:val="es-419"/>
        </w:rPr>
        <w:t xml:space="preserve">Reiteramos la necesidad de que se presente cuanto antes la hoja de ruta que refleje una verdadera implementación de las acciones necesarias con respecto a ahorros sustanciales </w:t>
      </w:r>
      <w:r w:rsidRPr="00F27BB8">
        <w:rPr>
          <w:rFonts w:ascii="Arial" w:hAnsi="Arial" w:cs="Arial"/>
          <w:sz w:val="20"/>
          <w:szCs w:val="20"/>
          <w:lang w:val="es-419"/>
        </w:rPr>
        <w:t>por parte de</w:t>
      </w:r>
      <w:r>
        <w:rPr>
          <w:rFonts w:ascii="Arial" w:hAnsi="Arial" w:cs="Arial"/>
          <w:sz w:val="20"/>
          <w:szCs w:val="20"/>
          <w:lang w:val="es-419"/>
        </w:rPr>
        <w:t xml:space="preserve">l Gobierno Nacional, ya que con las recientes medidas tomadas el futuro resulta aún más incierto. </w:t>
      </w:r>
    </w:p>
    <w:p w14:paraId="03802578" w14:textId="77777777" w:rsidR="000B197B" w:rsidRDefault="000B197B" w:rsidP="0053221A">
      <w:pPr>
        <w:pStyle w:val="p1"/>
        <w:spacing w:before="0" w:beforeAutospacing="0" w:after="0" w:afterAutospacing="0"/>
        <w:jc w:val="both"/>
        <w:rPr>
          <w:rFonts w:ascii="Arial" w:hAnsi="Arial" w:cs="Arial"/>
          <w:sz w:val="20"/>
          <w:szCs w:val="20"/>
          <w:lang w:val="es-419"/>
        </w:rPr>
      </w:pPr>
    </w:p>
    <w:p w14:paraId="662A2FF4" w14:textId="77777777" w:rsidR="000B197B" w:rsidRDefault="000B197B" w:rsidP="0053221A">
      <w:pPr>
        <w:pStyle w:val="p1"/>
        <w:spacing w:before="0" w:beforeAutospacing="0" w:after="0" w:afterAutospacing="0"/>
        <w:jc w:val="both"/>
        <w:rPr>
          <w:rFonts w:ascii="Arial" w:hAnsi="Arial" w:cs="Arial"/>
          <w:sz w:val="20"/>
          <w:szCs w:val="20"/>
          <w:lang w:val="es-419"/>
        </w:rPr>
      </w:pPr>
      <w:r>
        <w:rPr>
          <w:rFonts w:ascii="Arial" w:hAnsi="Arial" w:cs="Arial"/>
          <w:sz w:val="20"/>
          <w:szCs w:val="20"/>
          <w:lang w:val="es-419"/>
        </w:rPr>
        <w:t>Somos conscientes que tenemos problemas coyunturales que atender cuanto antes, los cuales estamos dispuestos a abordar desde todos los espectros para plantear reajustes por parte de la empresa privada. Asimismo, desde hace años hemos señalado que enfrentamos imperfecciones estructurales de fondo que tienen que ser atendidas con un gran sentido de urgencia, con el fin de eliminar disparidades y lograr una sociedad más equitativa con acceso a oportunidades. Pero, el primer paso que se tiene que dar para eliminar estas desigualdades es, atacar la corrupción a todos los niveles tanto públicos como privados, terminar con los privilegios y la falta de transparencia.</w:t>
      </w:r>
    </w:p>
    <w:p w14:paraId="7B7E88CA" w14:textId="77777777" w:rsidR="000B197B" w:rsidRDefault="000B197B" w:rsidP="0053221A">
      <w:pPr>
        <w:pStyle w:val="p1"/>
        <w:spacing w:before="0" w:beforeAutospacing="0" w:after="0" w:afterAutospacing="0"/>
        <w:jc w:val="both"/>
        <w:rPr>
          <w:rFonts w:ascii="Arial" w:hAnsi="Arial" w:cs="Arial"/>
          <w:sz w:val="20"/>
          <w:szCs w:val="20"/>
          <w:lang w:val="es-419"/>
        </w:rPr>
      </w:pPr>
    </w:p>
    <w:p w14:paraId="4052B5D4" w14:textId="77777777" w:rsidR="000B197B" w:rsidRDefault="000B197B" w:rsidP="0053221A">
      <w:pPr>
        <w:pStyle w:val="p1"/>
        <w:spacing w:before="0" w:beforeAutospacing="0" w:after="0" w:afterAutospacing="0"/>
        <w:jc w:val="both"/>
        <w:rPr>
          <w:rFonts w:ascii="Arial" w:hAnsi="Arial" w:cs="Arial"/>
          <w:sz w:val="20"/>
          <w:szCs w:val="20"/>
          <w:lang w:val="es-419"/>
        </w:rPr>
      </w:pPr>
      <w:r>
        <w:rPr>
          <w:rFonts w:ascii="Arial" w:hAnsi="Arial" w:cs="Arial"/>
          <w:sz w:val="20"/>
          <w:szCs w:val="20"/>
          <w:lang w:val="es-419"/>
        </w:rPr>
        <w:t xml:space="preserve">Tanto en el hecho de que se esté incitando la adopción de medidas económicas sin el sector privado, como en la presentación del citado presupuesto sin austeridad, los panameños volvemos a ver cometerse los mismos errores del pasado. Es decir, en lugar de tomar la coyuntura como una oportunidad para verdaderamente hacer cambios de fondo, una vez más se ha optado por acudir a las imposiciones, demagogia y falta de sentido común que tanto han criticado quienes arbitrariamente dicen representar al pueblo. </w:t>
      </w:r>
    </w:p>
    <w:p w14:paraId="01200398" w14:textId="077F03C3" w:rsidR="00043DF2" w:rsidRPr="00706788" w:rsidRDefault="00043DF2" w:rsidP="00706788">
      <w:pPr>
        <w:pStyle w:val="p1"/>
        <w:spacing w:before="0" w:beforeAutospacing="0" w:after="0" w:afterAutospacing="0"/>
        <w:jc w:val="both"/>
        <w:rPr>
          <w:rFonts w:ascii="Arial" w:hAnsi="Arial" w:cs="Arial"/>
          <w:sz w:val="20"/>
          <w:szCs w:val="20"/>
          <w:lang w:val="es-419"/>
        </w:rPr>
      </w:pPr>
    </w:p>
    <w:sectPr w:rsidR="00043DF2" w:rsidRPr="00706788">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5969B" w14:textId="77777777" w:rsidR="002D32A8" w:rsidRDefault="002D32A8" w:rsidP="002E4506">
      <w:r>
        <w:separator/>
      </w:r>
    </w:p>
  </w:endnote>
  <w:endnote w:type="continuationSeparator" w:id="0">
    <w:p w14:paraId="32EDBE67" w14:textId="77777777" w:rsidR="002D32A8" w:rsidRDefault="002D32A8" w:rsidP="002E4506">
      <w:r>
        <w:continuationSeparator/>
      </w:r>
    </w:p>
  </w:endnote>
  <w:endnote w:type="continuationNotice" w:id="1">
    <w:p w14:paraId="696E7C4E" w14:textId="77777777" w:rsidR="002D32A8" w:rsidRDefault="002D32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397EB" w14:textId="2ACFF9CC" w:rsidR="002E4506" w:rsidRDefault="007A4C12">
    <w:pPr>
      <w:pStyle w:val="Piedepgina"/>
    </w:pPr>
    <w:r>
      <w:rPr>
        <w:noProof/>
      </w:rPr>
      <w:drawing>
        <wp:inline distT="0" distB="0" distL="0" distR="0" wp14:anchorId="07AEC0CF" wp14:editId="5B4D8F25">
          <wp:extent cx="5612130" cy="1182370"/>
          <wp:effectExtent l="0" t="0" r="7620" b="0"/>
          <wp:docPr id="2" name="Imagen 2"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Icon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612130" cy="11823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49CE1" w14:textId="77777777" w:rsidR="002D32A8" w:rsidRDefault="002D32A8" w:rsidP="002E4506">
      <w:r>
        <w:separator/>
      </w:r>
    </w:p>
  </w:footnote>
  <w:footnote w:type="continuationSeparator" w:id="0">
    <w:p w14:paraId="0DAAFDDA" w14:textId="77777777" w:rsidR="002D32A8" w:rsidRDefault="002D32A8" w:rsidP="002E4506">
      <w:r>
        <w:continuationSeparator/>
      </w:r>
    </w:p>
  </w:footnote>
  <w:footnote w:type="continuationNotice" w:id="1">
    <w:p w14:paraId="73A7ABBF" w14:textId="77777777" w:rsidR="002D32A8" w:rsidRDefault="002D32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B26BD" w14:textId="5C7A92AD" w:rsidR="002E4506" w:rsidRDefault="002E4506">
    <w:pPr>
      <w:pStyle w:val="Encabezado"/>
    </w:pPr>
    <w:r>
      <w:rPr>
        <w:noProof/>
      </w:rPr>
      <w:drawing>
        <wp:inline distT="0" distB="0" distL="0" distR="0" wp14:anchorId="6559EC55" wp14:editId="320BD43C">
          <wp:extent cx="5612130" cy="1105535"/>
          <wp:effectExtent l="0" t="0" r="7620" b="0"/>
          <wp:docPr id="1" name="Imagen 1"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Gráfic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612130" cy="11055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5312F"/>
    <w:multiLevelType w:val="multilevel"/>
    <w:tmpl w:val="43CC713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671457"/>
    <w:multiLevelType w:val="hybridMultilevel"/>
    <w:tmpl w:val="06346F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FCE131B"/>
    <w:multiLevelType w:val="hybridMultilevel"/>
    <w:tmpl w:val="54EA2C68"/>
    <w:lvl w:ilvl="0" w:tplc="AA90E82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7426401">
    <w:abstractNumId w:val="2"/>
  </w:num>
  <w:num w:numId="2" w16cid:durableId="1759211647">
    <w:abstractNumId w:val="1"/>
  </w:num>
  <w:num w:numId="3" w16cid:durableId="1976108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grammar="clean"/>
  <w:revisionView w:inkAnnotation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4A5"/>
    <w:rsid w:val="0000020B"/>
    <w:rsid w:val="000008BF"/>
    <w:rsid w:val="00000952"/>
    <w:rsid w:val="00003494"/>
    <w:rsid w:val="00005FD3"/>
    <w:rsid w:val="00006E8F"/>
    <w:rsid w:val="00011A4E"/>
    <w:rsid w:val="00011C42"/>
    <w:rsid w:val="00014EEE"/>
    <w:rsid w:val="000150AE"/>
    <w:rsid w:val="00015B94"/>
    <w:rsid w:val="00017A12"/>
    <w:rsid w:val="00020500"/>
    <w:rsid w:val="000213B0"/>
    <w:rsid w:val="000214A6"/>
    <w:rsid w:val="0002314A"/>
    <w:rsid w:val="00025910"/>
    <w:rsid w:val="000261C4"/>
    <w:rsid w:val="00026336"/>
    <w:rsid w:val="0003073F"/>
    <w:rsid w:val="000307BD"/>
    <w:rsid w:val="0003091B"/>
    <w:rsid w:val="000314E5"/>
    <w:rsid w:val="00031672"/>
    <w:rsid w:val="000318D1"/>
    <w:rsid w:val="00032708"/>
    <w:rsid w:val="0003284A"/>
    <w:rsid w:val="00035149"/>
    <w:rsid w:val="000361F9"/>
    <w:rsid w:val="000408D4"/>
    <w:rsid w:val="0004163B"/>
    <w:rsid w:val="000437BF"/>
    <w:rsid w:val="00043DF2"/>
    <w:rsid w:val="00046B37"/>
    <w:rsid w:val="00047E21"/>
    <w:rsid w:val="0005024A"/>
    <w:rsid w:val="000519A9"/>
    <w:rsid w:val="00052450"/>
    <w:rsid w:val="00053BA8"/>
    <w:rsid w:val="00055A26"/>
    <w:rsid w:val="00056C20"/>
    <w:rsid w:val="00057F97"/>
    <w:rsid w:val="00062222"/>
    <w:rsid w:val="000645A5"/>
    <w:rsid w:val="00065E17"/>
    <w:rsid w:val="000663D7"/>
    <w:rsid w:val="00066F5C"/>
    <w:rsid w:val="00067086"/>
    <w:rsid w:val="00067102"/>
    <w:rsid w:val="000719FB"/>
    <w:rsid w:val="00075629"/>
    <w:rsid w:val="000760D8"/>
    <w:rsid w:val="00076AB0"/>
    <w:rsid w:val="00077D8A"/>
    <w:rsid w:val="0008103C"/>
    <w:rsid w:val="000814A4"/>
    <w:rsid w:val="00081566"/>
    <w:rsid w:val="00083B2A"/>
    <w:rsid w:val="00084653"/>
    <w:rsid w:val="00084B93"/>
    <w:rsid w:val="00085FD2"/>
    <w:rsid w:val="000868F4"/>
    <w:rsid w:val="00086B18"/>
    <w:rsid w:val="00090258"/>
    <w:rsid w:val="00090ECC"/>
    <w:rsid w:val="00091ADF"/>
    <w:rsid w:val="00091D75"/>
    <w:rsid w:val="00092B08"/>
    <w:rsid w:val="000932B7"/>
    <w:rsid w:val="00093CA1"/>
    <w:rsid w:val="00094187"/>
    <w:rsid w:val="00094602"/>
    <w:rsid w:val="00096810"/>
    <w:rsid w:val="000A1F59"/>
    <w:rsid w:val="000A3B31"/>
    <w:rsid w:val="000A3FFF"/>
    <w:rsid w:val="000A62FA"/>
    <w:rsid w:val="000A66D7"/>
    <w:rsid w:val="000A7407"/>
    <w:rsid w:val="000B197B"/>
    <w:rsid w:val="000B1FB8"/>
    <w:rsid w:val="000B2179"/>
    <w:rsid w:val="000B256D"/>
    <w:rsid w:val="000B4210"/>
    <w:rsid w:val="000B596E"/>
    <w:rsid w:val="000B6F55"/>
    <w:rsid w:val="000B7F13"/>
    <w:rsid w:val="000C041F"/>
    <w:rsid w:val="000C067F"/>
    <w:rsid w:val="000C0F82"/>
    <w:rsid w:val="000C11BD"/>
    <w:rsid w:val="000C1D2B"/>
    <w:rsid w:val="000C2036"/>
    <w:rsid w:val="000C3F2A"/>
    <w:rsid w:val="000C404E"/>
    <w:rsid w:val="000C4795"/>
    <w:rsid w:val="000C5A59"/>
    <w:rsid w:val="000C5FC6"/>
    <w:rsid w:val="000C6D48"/>
    <w:rsid w:val="000D0250"/>
    <w:rsid w:val="000D0E29"/>
    <w:rsid w:val="000D12A8"/>
    <w:rsid w:val="000D1780"/>
    <w:rsid w:val="000D3759"/>
    <w:rsid w:val="000D6387"/>
    <w:rsid w:val="000D63A1"/>
    <w:rsid w:val="000E01E9"/>
    <w:rsid w:val="000E0449"/>
    <w:rsid w:val="000E0A2A"/>
    <w:rsid w:val="000E2615"/>
    <w:rsid w:val="000E2C6E"/>
    <w:rsid w:val="000E52B8"/>
    <w:rsid w:val="000E52EB"/>
    <w:rsid w:val="000E6959"/>
    <w:rsid w:val="000E759B"/>
    <w:rsid w:val="000E7B57"/>
    <w:rsid w:val="000F1F5D"/>
    <w:rsid w:val="000F1FD4"/>
    <w:rsid w:val="000F3E56"/>
    <w:rsid w:val="000F4097"/>
    <w:rsid w:val="000F511A"/>
    <w:rsid w:val="000F51C7"/>
    <w:rsid w:val="00100EB9"/>
    <w:rsid w:val="0010594F"/>
    <w:rsid w:val="00107708"/>
    <w:rsid w:val="001113E1"/>
    <w:rsid w:val="00113DCA"/>
    <w:rsid w:val="00115068"/>
    <w:rsid w:val="00117998"/>
    <w:rsid w:val="00120238"/>
    <w:rsid w:val="00120B8A"/>
    <w:rsid w:val="00121390"/>
    <w:rsid w:val="00121B93"/>
    <w:rsid w:val="00124981"/>
    <w:rsid w:val="00125DD7"/>
    <w:rsid w:val="00130AE4"/>
    <w:rsid w:val="001312FE"/>
    <w:rsid w:val="001326E6"/>
    <w:rsid w:val="00137A82"/>
    <w:rsid w:val="0014173C"/>
    <w:rsid w:val="001419A6"/>
    <w:rsid w:val="00142C67"/>
    <w:rsid w:val="001431B4"/>
    <w:rsid w:val="00144396"/>
    <w:rsid w:val="001446F9"/>
    <w:rsid w:val="0014522B"/>
    <w:rsid w:val="0014610E"/>
    <w:rsid w:val="001478E6"/>
    <w:rsid w:val="00150420"/>
    <w:rsid w:val="001519C3"/>
    <w:rsid w:val="00151D0A"/>
    <w:rsid w:val="00152DA1"/>
    <w:rsid w:val="0015308A"/>
    <w:rsid w:val="00153864"/>
    <w:rsid w:val="00154302"/>
    <w:rsid w:val="00155E7E"/>
    <w:rsid w:val="0015786B"/>
    <w:rsid w:val="00161036"/>
    <w:rsid w:val="001666BB"/>
    <w:rsid w:val="00167117"/>
    <w:rsid w:val="0016772D"/>
    <w:rsid w:val="00170406"/>
    <w:rsid w:val="00170D37"/>
    <w:rsid w:val="00173D93"/>
    <w:rsid w:val="0017634A"/>
    <w:rsid w:val="00182D6A"/>
    <w:rsid w:val="00183B17"/>
    <w:rsid w:val="00184624"/>
    <w:rsid w:val="00185A30"/>
    <w:rsid w:val="00190250"/>
    <w:rsid w:val="00190253"/>
    <w:rsid w:val="001909C1"/>
    <w:rsid w:val="001925C8"/>
    <w:rsid w:val="00195302"/>
    <w:rsid w:val="001968EB"/>
    <w:rsid w:val="00197B2F"/>
    <w:rsid w:val="001A164D"/>
    <w:rsid w:val="001A236B"/>
    <w:rsid w:val="001A4010"/>
    <w:rsid w:val="001A6DC4"/>
    <w:rsid w:val="001B0A3D"/>
    <w:rsid w:val="001B13D7"/>
    <w:rsid w:val="001B546C"/>
    <w:rsid w:val="001B6EC7"/>
    <w:rsid w:val="001C0163"/>
    <w:rsid w:val="001C0BDD"/>
    <w:rsid w:val="001C3213"/>
    <w:rsid w:val="001C41D7"/>
    <w:rsid w:val="001C5CDC"/>
    <w:rsid w:val="001D00BF"/>
    <w:rsid w:val="001D1FF4"/>
    <w:rsid w:val="001D273C"/>
    <w:rsid w:val="001D2BC1"/>
    <w:rsid w:val="001D505F"/>
    <w:rsid w:val="001D7F96"/>
    <w:rsid w:val="001E0137"/>
    <w:rsid w:val="001E18FE"/>
    <w:rsid w:val="001F069C"/>
    <w:rsid w:val="001F090A"/>
    <w:rsid w:val="001F09C9"/>
    <w:rsid w:val="001F1521"/>
    <w:rsid w:val="001F3610"/>
    <w:rsid w:val="001F38A4"/>
    <w:rsid w:val="001F435F"/>
    <w:rsid w:val="001F4866"/>
    <w:rsid w:val="001F663B"/>
    <w:rsid w:val="001F735A"/>
    <w:rsid w:val="0020024E"/>
    <w:rsid w:val="00203097"/>
    <w:rsid w:val="00204921"/>
    <w:rsid w:val="00204AEE"/>
    <w:rsid w:val="00205D91"/>
    <w:rsid w:val="00207F9E"/>
    <w:rsid w:val="002146F2"/>
    <w:rsid w:val="0021597A"/>
    <w:rsid w:val="00216658"/>
    <w:rsid w:val="00217222"/>
    <w:rsid w:val="00221AA6"/>
    <w:rsid w:val="00221ECF"/>
    <w:rsid w:val="00222CAB"/>
    <w:rsid w:val="0022405D"/>
    <w:rsid w:val="0022492D"/>
    <w:rsid w:val="0023083D"/>
    <w:rsid w:val="00233AE9"/>
    <w:rsid w:val="00235AF0"/>
    <w:rsid w:val="00236C45"/>
    <w:rsid w:val="00241123"/>
    <w:rsid w:val="002413FF"/>
    <w:rsid w:val="00241800"/>
    <w:rsid w:val="002426A7"/>
    <w:rsid w:val="00242844"/>
    <w:rsid w:val="00243D37"/>
    <w:rsid w:val="00244250"/>
    <w:rsid w:val="00245175"/>
    <w:rsid w:val="00247DCA"/>
    <w:rsid w:val="00247EFE"/>
    <w:rsid w:val="00250432"/>
    <w:rsid w:val="0025383D"/>
    <w:rsid w:val="00253A36"/>
    <w:rsid w:val="00253CCE"/>
    <w:rsid w:val="00254986"/>
    <w:rsid w:val="00256855"/>
    <w:rsid w:val="002568DE"/>
    <w:rsid w:val="00260603"/>
    <w:rsid w:val="002609BC"/>
    <w:rsid w:val="0026105A"/>
    <w:rsid w:val="0026236E"/>
    <w:rsid w:val="00264062"/>
    <w:rsid w:val="00264135"/>
    <w:rsid w:val="002644B6"/>
    <w:rsid w:val="00265039"/>
    <w:rsid w:val="002668F2"/>
    <w:rsid w:val="00267773"/>
    <w:rsid w:val="00272216"/>
    <w:rsid w:val="00273295"/>
    <w:rsid w:val="00274D73"/>
    <w:rsid w:val="00275021"/>
    <w:rsid w:val="002765FC"/>
    <w:rsid w:val="00276B19"/>
    <w:rsid w:val="00276D49"/>
    <w:rsid w:val="00277CDB"/>
    <w:rsid w:val="00280529"/>
    <w:rsid w:val="0028335D"/>
    <w:rsid w:val="00283CD5"/>
    <w:rsid w:val="00284B30"/>
    <w:rsid w:val="00285F57"/>
    <w:rsid w:val="00291C56"/>
    <w:rsid w:val="0029328C"/>
    <w:rsid w:val="002A0282"/>
    <w:rsid w:val="002A0AEA"/>
    <w:rsid w:val="002A1F70"/>
    <w:rsid w:val="002A4066"/>
    <w:rsid w:val="002A4668"/>
    <w:rsid w:val="002A5700"/>
    <w:rsid w:val="002A5F5C"/>
    <w:rsid w:val="002B04BC"/>
    <w:rsid w:val="002B16CD"/>
    <w:rsid w:val="002B42F0"/>
    <w:rsid w:val="002B501E"/>
    <w:rsid w:val="002B62BB"/>
    <w:rsid w:val="002C0831"/>
    <w:rsid w:val="002C509C"/>
    <w:rsid w:val="002C5AF1"/>
    <w:rsid w:val="002C68B8"/>
    <w:rsid w:val="002D04E9"/>
    <w:rsid w:val="002D1FA8"/>
    <w:rsid w:val="002D253C"/>
    <w:rsid w:val="002D2AFC"/>
    <w:rsid w:val="002D32A8"/>
    <w:rsid w:val="002E020F"/>
    <w:rsid w:val="002E0A30"/>
    <w:rsid w:val="002E0A44"/>
    <w:rsid w:val="002E1325"/>
    <w:rsid w:val="002E212F"/>
    <w:rsid w:val="002E24E4"/>
    <w:rsid w:val="002E2D27"/>
    <w:rsid w:val="002E4506"/>
    <w:rsid w:val="002E48F9"/>
    <w:rsid w:val="002E6A0E"/>
    <w:rsid w:val="002F451D"/>
    <w:rsid w:val="002F4FD8"/>
    <w:rsid w:val="00302EF7"/>
    <w:rsid w:val="0030438B"/>
    <w:rsid w:val="0031225A"/>
    <w:rsid w:val="00312336"/>
    <w:rsid w:val="00312C6C"/>
    <w:rsid w:val="00313B5E"/>
    <w:rsid w:val="00313C36"/>
    <w:rsid w:val="00316592"/>
    <w:rsid w:val="0031694B"/>
    <w:rsid w:val="00316D87"/>
    <w:rsid w:val="00320F43"/>
    <w:rsid w:val="003214AC"/>
    <w:rsid w:val="00322109"/>
    <w:rsid w:val="00324E57"/>
    <w:rsid w:val="00325278"/>
    <w:rsid w:val="003263D2"/>
    <w:rsid w:val="00327204"/>
    <w:rsid w:val="00327B7B"/>
    <w:rsid w:val="00333229"/>
    <w:rsid w:val="003337FB"/>
    <w:rsid w:val="00342BAC"/>
    <w:rsid w:val="003445B9"/>
    <w:rsid w:val="00344C5C"/>
    <w:rsid w:val="00346EFC"/>
    <w:rsid w:val="00351979"/>
    <w:rsid w:val="003532C0"/>
    <w:rsid w:val="003565F9"/>
    <w:rsid w:val="00360FEE"/>
    <w:rsid w:val="00361D71"/>
    <w:rsid w:val="003629E5"/>
    <w:rsid w:val="00364073"/>
    <w:rsid w:val="003668BC"/>
    <w:rsid w:val="00367C53"/>
    <w:rsid w:val="0037103F"/>
    <w:rsid w:val="00371C26"/>
    <w:rsid w:val="00372E2B"/>
    <w:rsid w:val="00376658"/>
    <w:rsid w:val="003770C5"/>
    <w:rsid w:val="003779B0"/>
    <w:rsid w:val="003812DD"/>
    <w:rsid w:val="003813EE"/>
    <w:rsid w:val="00381845"/>
    <w:rsid w:val="00381DC7"/>
    <w:rsid w:val="00382851"/>
    <w:rsid w:val="00382A15"/>
    <w:rsid w:val="00382C64"/>
    <w:rsid w:val="00385C4D"/>
    <w:rsid w:val="00386430"/>
    <w:rsid w:val="00386842"/>
    <w:rsid w:val="0039062B"/>
    <w:rsid w:val="00392736"/>
    <w:rsid w:val="0039281F"/>
    <w:rsid w:val="00392BAC"/>
    <w:rsid w:val="00392C8F"/>
    <w:rsid w:val="00396109"/>
    <w:rsid w:val="003A061D"/>
    <w:rsid w:val="003A070E"/>
    <w:rsid w:val="003A1774"/>
    <w:rsid w:val="003A2C65"/>
    <w:rsid w:val="003A3E11"/>
    <w:rsid w:val="003A4219"/>
    <w:rsid w:val="003A5493"/>
    <w:rsid w:val="003A550F"/>
    <w:rsid w:val="003A709F"/>
    <w:rsid w:val="003B0015"/>
    <w:rsid w:val="003B2D22"/>
    <w:rsid w:val="003B6898"/>
    <w:rsid w:val="003B7D6E"/>
    <w:rsid w:val="003C0D99"/>
    <w:rsid w:val="003C0F1E"/>
    <w:rsid w:val="003C19E0"/>
    <w:rsid w:val="003C2A18"/>
    <w:rsid w:val="003C2FE6"/>
    <w:rsid w:val="003C362F"/>
    <w:rsid w:val="003C5542"/>
    <w:rsid w:val="003C66DE"/>
    <w:rsid w:val="003C7653"/>
    <w:rsid w:val="003C7E30"/>
    <w:rsid w:val="003D0001"/>
    <w:rsid w:val="003D24C5"/>
    <w:rsid w:val="003D3535"/>
    <w:rsid w:val="003D3610"/>
    <w:rsid w:val="003D60E5"/>
    <w:rsid w:val="003D7696"/>
    <w:rsid w:val="003E1888"/>
    <w:rsid w:val="003E6030"/>
    <w:rsid w:val="003E6511"/>
    <w:rsid w:val="003E7CE9"/>
    <w:rsid w:val="003F158B"/>
    <w:rsid w:val="003F1D03"/>
    <w:rsid w:val="003F5612"/>
    <w:rsid w:val="003F580F"/>
    <w:rsid w:val="0040030E"/>
    <w:rsid w:val="00403B56"/>
    <w:rsid w:val="004045D0"/>
    <w:rsid w:val="00406606"/>
    <w:rsid w:val="0040675B"/>
    <w:rsid w:val="00406B0A"/>
    <w:rsid w:val="00407C84"/>
    <w:rsid w:val="004105FB"/>
    <w:rsid w:val="004148BA"/>
    <w:rsid w:val="0041496A"/>
    <w:rsid w:val="0041539E"/>
    <w:rsid w:val="00416A1E"/>
    <w:rsid w:val="00417361"/>
    <w:rsid w:val="004216CA"/>
    <w:rsid w:val="00422401"/>
    <w:rsid w:val="004226E1"/>
    <w:rsid w:val="00423520"/>
    <w:rsid w:val="00424DF8"/>
    <w:rsid w:val="00424ED5"/>
    <w:rsid w:val="00425C46"/>
    <w:rsid w:val="00426A20"/>
    <w:rsid w:val="00426C8A"/>
    <w:rsid w:val="00426F75"/>
    <w:rsid w:val="00427CC3"/>
    <w:rsid w:val="004313AB"/>
    <w:rsid w:val="00432BB1"/>
    <w:rsid w:val="0043461D"/>
    <w:rsid w:val="00434684"/>
    <w:rsid w:val="00435708"/>
    <w:rsid w:val="00435784"/>
    <w:rsid w:val="00436936"/>
    <w:rsid w:val="00442500"/>
    <w:rsid w:val="0044271A"/>
    <w:rsid w:val="004427F5"/>
    <w:rsid w:val="00443C9A"/>
    <w:rsid w:val="00444B1E"/>
    <w:rsid w:val="00444B22"/>
    <w:rsid w:val="00445022"/>
    <w:rsid w:val="00447B60"/>
    <w:rsid w:val="00455F5C"/>
    <w:rsid w:val="00457275"/>
    <w:rsid w:val="004575EB"/>
    <w:rsid w:val="004579EA"/>
    <w:rsid w:val="004618FE"/>
    <w:rsid w:val="00461BB8"/>
    <w:rsid w:val="00461E55"/>
    <w:rsid w:val="0046231B"/>
    <w:rsid w:val="0046310A"/>
    <w:rsid w:val="004638E1"/>
    <w:rsid w:val="00465F00"/>
    <w:rsid w:val="004666CA"/>
    <w:rsid w:val="00467DC6"/>
    <w:rsid w:val="00470804"/>
    <w:rsid w:val="00472377"/>
    <w:rsid w:val="0047264C"/>
    <w:rsid w:val="0047286F"/>
    <w:rsid w:val="00472EB1"/>
    <w:rsid w:val="00473D9B"/>
    <w:rsid w:val="004745FD"/>
    <w:rsid w:val="00474B26"/>
    <w:rsid w:val="00475D47"/>
    <w:rsid w:val="004803A1"/>
    <w:rsid w:val="0048063F"/>
    <w:rsid w:val="004806FE"/>
    <w:rsid w:val="00481697"/>
    <w:rsid w:val="004817D9"/>
    <w:rsid w:val="0048346B"/>
    <w:rsid w:val="00484AB6"/>
    <w:rsid w:val="00485719"/>
    <w:rsid w:val="0048762B"/>
    <w:rsid w:val="00487823"/>
    <w:rsid w:val="004878F1"/>
    <w:rsid w:val="0049044A"/>
    <w:rsid w:val="004904ED"/>
    <w:rsid w:val="00491930"/>
    <w:rsid w:val="004933AD"/>
    <w:rsid w:val="004949A0"/>
    <w:rsid w:val="00495521"/>
    <w:rsid w:val="004977D6"/>
    <w:rsid w:val="004A244C"/>
    <w:rsid w:val="004A24A1"/>
    <w:rsid w:val="004A2968"/>
    <w:rsid w:val="004A5B64"/>
    <w:rsid w:val="004B35FE"/>
    <w:rsid w:val="004B3942"/>
    <w:rsid w:val="004B3D6D"/>
    <w:rsid w:val="004B4621"/>
    <w:rsid w:val="004B499F"/>
    <w:rsid w:val="004C4265"/>
    <w:rsid w:val="004C5EFB"/>
    <w:rsid w:val="004C6C0C"/>
    <w:rsid w:val="004D1C8C"/>
    <w:rsid w:val="004D65C1"/>
    <w:rsid w:val="004D6BF3"/>
    <w:rsid w:val="004D6FAC"/>
    <w:rsid w:val="004D7D1E"/>
    <w:rsid w:val="004E1492"/>
    <w:rsid w:val="004E15CB"/>
    <w:rsid w:val="004E2271"/>
    <w:rsid w:val="004E238C"/>
    <w:rsid w:val="004E2599"/>
    <w:rsid w:val="004E3965"/>
    <w:rsid w:val="004E4BF1"/>
    <w:rsid w:val="004E5A8D"/>
    <w:rsid w:val="004F5F9B"/>
    <w:rsid w:val="004F6585"/>
    <w:rsid w:val="004F6ECB"/>
    <w:rsid w:val="004F6F16"/>
    <w:rsid w:val="00500430"/>
    <w:rsid w:val="00501564"/>
    <w:rsid w:val="005056A9"/>
    <w:rsid w:val="005059CD"/>
    <w:rsid w:val="00505A43"/>
    <w:rsid w:val="00507BA7"/>
    <w:rsid w:val="00510513"/>
    <w:rsid w:val="00513006"/>
    <w:rsid w:val="00513823"/>
    <w:rsid w:val="00515FEC"/>
    <w:rsid w:val="005227B5"/>
    <w:rsid w:val="00523D67"/>
    <w:rsid w:val="00523D97"/>
    <w:rsid w:val="00527531"/>
    <w:rsid w:val="00530994"/>
    <w:rsid w:val="00535F2D"/>
    <w:rsid w:val="00535F2E"/>
    <w:rsid w:val="00545149"/>
    <w:rsid w:val="0054552C"/>
    <w:rsid w:val="005455C5"/>
    <w:rsid w:val="00547833"/>
    <w:rsid w:val="00550581"/>
    <w:rsid w:val="005509EE"/>
    <w:rsid w:val="00551057"/>
    <w:rsid w:val="0055535F"/>
    <w:rsid w:val="0055594E"/>
    <w:rsid w:val="00556F32"/>
    <w:rsid w:val="005576C5"/>
    <w:rsid w:val="0056033E"/>
    <w:rsid w:val="005604EE"/>
    <w:rsid w:val="00561FD0"/>
    <w:rsid w:val="0056217D"/>
    <w:rsid w:val="005630F9"/>
    <w:rsid w:val="005634B7"/>
    <w:rsid w:val="0056375F"/>
    <w:rsid w:val="00563B82"/>
    <w:rsid w:val="00570ABD"/>
    <w:rsid w:val="00571B2C"/>
    <w:rsid w:val="0057244C"/>
    <w:rsid w:val="00583295"/>
    <w:rsid w:val="0058364D"/>
    <w:rsid w:val="00583CCB"/>
    <w:rsid w:val="00583CEE"/>
    <w:rsid w:val="005854F2"/>
    <w:rsid w:val="005900D4"/>
    <w:rsid w:val="00590477"/>
    <w:rsid w:val="00593829"/>
    <w:rsid w:val="00593D54"/>
    <w:rsid w:val="0059489B"/>
    <w:rsid w:val="00595B2C"/>
    <w:rsid w:val="00597F3A"/>
    <w:rsid w:val="00597F74"/>
    <w:rsid w:val="005A0E43"/>
    <w:rsid w:val="005A7F38"/>
    <w:rsid w:val="005B0DEE"/>
    <w:rsid w:val="005B14D3"/>
    <w:rsid w:val="005B1877"/>
    <w:rsid w:val="005B1C08"/>
    <w:rsid w:val="005B4775"/>
    <w:rsid w:val="005B5927"/>
    <w:rsid w:val="005C0589"/>
    <w:rsid w:val="005C2334"/>
    <w:rsid w:val="005C43E5"/>
    <w:rsid w:val="005C4D81"/>
    <w:rsid w:val="005C5E65"/>
    <w:rsid w:val="005D01BF"/>
    <w:rsid w:val="005D09F3"/>
    <w:rsid w:val="005D0FCF"/>
    <w:rsid w:val="005D1BAF"/>
    <w:rsid w:val="005D48F2"/>
    <w:rsid w:val="005E043E"/>
    <w:rsid w:val="005E075C"/>
    <w:rsid w:val="005E19CB"/>
    <w:rsid w:val="005E22E9"/>
    <w:rsid w:val="005E330F"/>
    <w:rsid w:val="005E3383"/>
    <w:rsid w:val="005E35B7"/>
    <w:rsid w:val="005E460B"/>
    <w:rsid w:val="005E47AE"/>
    <w:rsid w:val="005E504D"/>
    <w:rsid w:val="005E6D1B"/>
    <w:rsid w:val="005F04FB"/>
    <w:rsid w:val="005F3620"/>
    <w:rsid w:val="005F382A"/>
    <w:rsid w:val="005F474A"/>
    <w:rsid w:val="005F6354"/>
    <w:rsid w:val="006008B6"/>
    <w:rsid w:val="00601858"/>
    <w:rsid w:val="006034B0"/>
    <w:rsid w:val="006053FE"/>
    <w:rsid w:val="00606ACF"/>
    <w:rsid w:val="00610878"/>
    <w:rsid w:val="006116AB"/>
    <w:rsid w:val="00613670"/>
    <w:rsid w:val="006136C0"/>
    <w:rsid w:val="00614DE5"/>
    <w:rsid w:val="00621EB0"/>
    <w:rsid w:val="006240A4"/>
    <w:rsid w:val="00625D81"/>
    <w:rsid w:val="006304AD"/>
    <w:rsid w:val="006332F0"/>
    <w:rsid w:val="00634B90"/>
    <w:rsid w:val="00634F94"/>
    <w:rsid w:val="006350FA"/>
    <w:rsid w:val="006351A8"/>
    <w:rsid w:val="00635234"/>
    <w:rsid w:val="0064037C"/>
    <w:rsid w:val="00641CD2"/>
    <w:rsid w:val="006423DB"/>
    <w:rsid w:val="00643B59"/>
    <w:rsid w:val="00644413"/>
    <w:rsid w:val="0064484D"/>
    <w:rsid w:val="0064493D"/>
    <w:rsid w:val="00644EAD"/>
    <w:rsid w:val="00645538"/>
    <w:rsid w:val="00653972"/>
    <w:rsid w:val="00654874"/>
    <w:rsid w:val="006556D3"/>
    <w:rsid w:val="006632CC"/>
    <w:rsid w:val="00663838"/>
    <w:rsid w:val="006648C7"/>
    <w:rsid w:val="00665B0F"/>
    <w:rsid w:val="00666BB2"/>
    <w:rsid w:val="0066769F"/>
    <w:rsid w:val="006728F6"/>
    <w:rsid w:val="00672E8E"/>
    <w:rsid w:val="00674D05"/>
    <w:rsid w:val="00675BE1"/>
    <w:rsid w:val="00680041"/>
    <w:rsid w:val="006809C4"/>
    <w:rsid w:val="00680E35"/>
    <w:rsid w:val="006903E8"/>
    <w:rsid w:val="006910BC"/>
    <w:rsid w:val="00692620"/>
    <w:rsid w:val="00693105"/>
    <w:rsid w:val="0069466F"/>
    <w:rsid w:val="006A0F50"/>
    <w:rsid w:val="006A157E"/>
    <w:rsid w:val="006A16C3"/>
    <w:rsid w:val="006A4A5C"/>
    <w:rsid w:val="006A5761"/>
    <w:rsid w:val="006A597B"/>
    <w:rsid w:val="006A7BE6"/>
    <w:rsid w:val="006B17AA"/>
    <w:rsid w:val="006B3638"/>
    <w:rsid w:val="006B6AAA"/>
    <w:rsid w:val="006C05C3"/>
    <w:rsid w:val="006C1BA0"/>
    <w:rsid w:val="006C332E"/>
    <w:rsid w:val="006C5AF4"/>
    <w:rsid w:val="006C6262"/>
    <w:rsid w:val="006C6949"/>
    <w:rsid w:val="006D03CA"/>
    <w:rsid w:val="006D1425"/>
    <w:rsid w:val="006D39F6"/>
    <w:rsid w:val="006D519A"/>
    <w:rsid w:val="006E0D65"/>
    <w:rsid w:val="006E1091"/>
    <w:rsid w:val="006E174C"/>
    <w:rsid w:val="006E1A30"/>
    <w:rsid w:val="006E1F36"/>
    <w:rsid w:val="006E22B8"/>
    <w:rsid w:val="006E2A4E"/>
    <w:rsid w:val="006E40C7"/>
    <w:rsid w:val="006E6582"/>
    <w:rsid w:val="006F0DE0"/>
    <w:rsid w:val="006F11B1"/>
    <w:rsid w:val="006F38BB"/>
    <w:rsid w:val="006F524A"/>
    <w:rsid w:val="006F5F8D"/>
    <w:rsid w:val="006F6273"/>
    <w:rsid w:val="006F7452"/>
    <w:rsid w:val="006F7D7E"/>
    <w:rsid w:val="007003EA"/>
    <w:rsid w:val="007008D0"/>
    <w:rsid w:val="0070151A"/>
    <w:rsid w:val="00702457"/>
    <w:rsid w:val="00706395"/>
    <w:rsid w:val="00706788"/>
    <w:rsid w:val="00707557"/>
    <w:rsid w:val="00710EE5"/>
    <w:rsid w:val="00711491"/>
    <w:rsid w:val="00714324"/>
    <w:rsid w:val="007178DE"/>
    <w:rsid w:val="00720AEA"/>
    <w:rsid w:val="00720E46"/>
    <w:rsid w:val="007215FB"/>
    <w:rsid w:val="00721618"/>
    <w:rsid w:val="007217F9"/>
    <w:rsid w:val="007245A3"/>
    <w:rsid w:val="00724638"/>
    <w:rsid w:val="00724B6B"/>
    <w:rsid w:val="00727E45"/>
    <w:rsid w:val="00732C6E"/>
    <w:rsid w:val="007330E2"/>
    <w:rsid w:val="0073739F"/>
    <w:rsid w:val="00737A49"/>
    <w:rsid w:val="00740DB1"/>
    <w:rsid w:val="007413E8"/>
    <w:rsid w:val="007434EE"/>
    <w:rsid w:val="0074371A"/>
    <w:rsid w:val="007468C0"/>
    <w:rsid w:val="00746D39"/>
    <w:rsid w:val="0074732B"/>
    <w:rsid w:val="00750300"/>
    <w:rsid w:val="00750AF9"/>
    <w:rsid w:val="00754875"/>
    <w:rsid w:val="00754C8D"/>
    <w:rsid w:val="00756768"/>
    <w:rsid w:val="007569C1"/>
    <w:rsid w:val="0076015D"/>
    <w:rsid w:val="00761274"/>
    <w:rsid w:val="00762C47"/>
    <w:rsid w:val="00762F77"/>
    <w:rsid w:val="00765F02"/>
    <w:rsid w:val="007663D4"/>
    <w:rsid w:val="0077003A"/>
    <w:rsid w:val="00771602"/>
    <w:rsid w:val="00772800"/>
    <w:rsid w:val="00772AE3"/>
    <w:rsid w:val="00773067"/>
    <w:rsid w:val="007730DE"/>
    <w:rsid w:val="00773C91"/>
    <w:rsid w:val="00774D81"/>
    <w:rsid w:val="007775EA"/>
    <w:rsid w:val="00777B21"/>
    <w:rsid w:val="00780B27"/>
    <w:rsid w:val="007821C4"/>
    <w:rsid w:val="00782D12"/>
    <w:rsid w:val="00782F1A"/>
    <w:rsid w:val="00786397"/>
    <w:rsid w:val="00787175"/>
    <w:rsid w:val="007911C0"/>
    <w:rsid w:val="00792ED9"/>
    <w:rsid w:val="007936B7"/>
    <w:rsid w:val="0079453D"/>
    <w:rsid w:val="00795CB1"/>
    <w:rsid w:val="00796827"/>
    <w:rsid w:val="00796AE1"/>
    <w:rsid w:val="007A47CF"/>
    <w:rsid w:val="007A4C12"/>
    <w:rsid w:val="007A5562"/>
    <w:rsid w:val="007A5E72"/>
    <w:rsid w:val="007A698F"/>
    <w:rsid w:val="007B0949"/>
    <w:rsid w:val="007B234E"/>
    <w:rsid w:val="007B34F4"/>
    <w:rsid w:val="007B4A48"/>
    <w:rsid w:val="007B5D4C"/>
    <w:rsid w:val="007B5E3B"/>
    <w:rsid w:val="007B7C75"/>
    <w:rsid w:val="007B7C7E"/>
    <w:rsid w:val="007C01B6"/>
    <w:rsid w:val="007C0D52"/>
    <w:rsid w:val="007C552D"/>
    <w:rsid w:val="007C5BA2"/>
    <w:rsid w:val="007C6688"/>
    <w:rsid w:val="007D0291"/>
    <w:rsid w:val="007D12E2"/>
    <w:rsid w:val="007D2877"/>
    <w:rsid w:val="007E0D59"/>
    <w:rsid w:val="007E14C2"/>
    <w:rsid w:val="007E57FF"/>
    <w:rsid w:val="007F2DFC"/>
    <w:rsid w:val="007F42AA"/>
    <w:rsid w:val="007F4C49"/>
    <w:rsid w:val="007F5CC6"/>
    <w:rsid w:val="007F615E"/>
    <w:rsid w:val="007F6768"/>
    <w:rsid w:val="007F6D91"/>
    <w:rsid w:val="00805800"/>
    <w:rsid w:val="00805E69"/>
    <w:rsid w:val="00806387"/>
    <w:rsid w:val="00812771"/>
    <w:rsid w:val="00814B26"/>
    <w:rsid w:val="008158FE"/>
    <w:rsid w:val="00820C47"/>
    <w:rsid w:val="00822807"/>
    <w:rsid w:val="00823F80"/>
    <w:rsid w:val="00824660"/>
    <w:rsid w:val="00825311"/>
    <w:rsid w:val="00830971"/>
    <w:rsid w:val="00830AD5"/>
    <w:rsid w:val="0083283B"/>
    <w:rsid w:val="00833A8B"/>
    <w:rsid w:val="008346C6"/>
    <w:rsid w:val="00834BC8"/>
    <w:rsid w:val="00834D2B"/>
    <w:rsid w:val="00837366"/>
    <w:rsid w:val="00840E53"/>
    <w:rsid w:val="00844068"/>
    <w:rsid w:val="00845257"/>
    <w:rsid w:val="00845D57"/>
    <w:rsid w:val="00846C78"/>
    <w:rsid w:val="00847864"/>
    <w:rsid w:val="0084788C"/>
    <w:rsid w:val="00850158"/>
    <w:rsid w:val="008506EC"/>
    <w:rsid w:val="00850A46"/>
    <w:rsid w:val="00851687"/>
    <w:rsid w:val="0085264C"/>
    <w:rsid w:val="008549CC"/>
    <w:rsid w:val="00862312"/>
    <w:rsid w:val="00863478"/>
    <w:rsid w:val="008646D5"/>
    <w:rsid w:val="00864A9F"/>
    <w:rsid w:val="00864E9A"/>
    <w:rsid w:val="008657C6"/>
    <w:rsid w:val="00866DCC"/>
    <w:rsid w:val="00871864"/>
    <w:rsid w:val="008730D5"/>
    <w:rsid w:val="00873DAB"/>
    <w:rsid w:val="008804A4"/>
    <w:rsid w:val="00880E5E"/>
    <w:rsid w:val="00880FC3"/>
    <w:rsid w:val="0088108D"/>
    <w:rsid w:val="008818D6"/>
    <w:rsid w:val="00882431"/>
    <w:rsid w:val="008873EC"/>
    <w:rsid w:val="00891954"/>
    <w:rsid w:val="00894F8A"/>
    <w:rsid w:val="00895E14"/>
    <w:rsid w:val="00896985"/>
    <w:rsid w:val="00896A78"/>
    <w:rsid w:val="008A0087"/>
    <w:rsid w:val="008A05A7"/>
    <w:rsid w:val="008A2EA3"/>
    <w:rsid w:val="008A413D"/>
    <w:rsid w:val="008A49AE"/>
    <w:rsid w:val="008A5551"/>
    <w:rsid w:val="008B16B9"/>
    <w:rsid w:val="008B16F6"/>
    <w:rsid w:val="008B19CC"/>
    <w:rsid w:val="008B2238"/>
    <w:rsid w:val="008B4CE3"/>
    <w:rsid w:val="008B74BB"/>
    <w:rsid w:val="008C2D64"/>
    <w:rsid w:val="008C2ED9"/>
    <w:rsid w:val="008C3F1B"/>
    <w:rsid w:val="008C45C5"/>
    <w:rsid w:val="008C46AD"/>
    <w:rsid w:val="008C7727"/>
    <w:rsid w:val="008D08D6"/>
    <w:rsid w:val="008D0B0C"/>
    <w:rsid w:val="008D0ECE"/>
    <w:rsid w:val="008D1537"/>
    <w:rsid w:val="008D2A1F"/>
    <w:rsid w:val="008D63D4"/>
    <w:rsid w:val="008D69D5"/>
    <w:rsid w:val="008D6AA2"/>
    <w:rsid w:val="008D6EE7"/>
    <w:rsid w:val="008E1C26"/>
    <w:rsid w:val="008E1F0A"/>
    <w:rsid w:val="008E2D29"/>
    <w:rsid w:val="008E3A7C"/>
    <w:rsid w:val="008E47AB"/>
    <w:rsid w:val="008E7796"/>
    <w:rsid w:val="008E7AF5"/>
    <w:rsid w:val="008F04C2"/>
    <w:rsid w:val="008F1B72"/>
    <w:rsid w:val="008F1F61"/>
    <w:rsid w:val="008F280C"/>
    <w:rsid w:val="008F3508"/>
    <w:rsid w:val="008F71B4"/>
    <w:rsid w:val="008F7957"/>
    <w:rsid w:val="00900B5B"/>
    <w:rsid w:val="0090571D"/>
    <w:rsid w:val="00907306"/>
    <w:rsid w:val="00907666"/>
    <w:rsid w:val="00907726"/>
    <w:rsid w:val="009101BC"/>
    <w:rsid w:val="00913C7A"/>
    <w:rsid w:val="00914CF0"/>
    <w:rsid w:val="00915AC7"/>
    <w:rsid w:val="00915E05"/>
    <w:rsid w:val="00916C57"/>
    <w:rsid w:val="0091726F"/>
    <w:rsid w:val="009201C7"/>
    <w:rsid w:val="0092311D"/>
    <w:rsid w:val="00924E79"/>
    <w:rsid w:val="0092748F"/>
    <w:rsid w:val="0093010B"/>
    <w:rsid w:val="00933388"/>
    <w:rsid w:val="009343D8"/>
    <w:rsid w:val="00934644"/>
    <w:rsid w:val="009359E0"/>
    <w:rsid w:val="009367B8"/>
    <w:rsid w:val="00943916"/>
    <w:rsid w:val="00943B7D"/>
    <w:rsid w:val="0094432D"/>
    <w:rsid w:val="00944CDC"/>
    <w:rsid w:val="0094734B"/>
    <w:rsid w:val="0094789C"/>
    <w:rsid w:val="009501A7"/>
    <w:rsid w:val="00950565"/>
    <w:rsid w:val="00955B19"/>
    <w:rsid w:val="00956D3A"/>
    <w:rsid w:val="00956EE3"/>
    <w:rsid w:val="00956F5E"/>
    <w:rsid w:val="009578FE"/>
    <w:rsid w:val="00963CF6"/>
    <w:rsid w:val="00965EDB"/>
    <w:rsid w:val="0096609C"/>
    <w:rsid w:val="00967A6A"/>
    <w:rsid w:val="00967BFF"/>
    <w:rsid w:val="00971C77"/>
    <w:rsid w:val="009729F5"/>
    <w:rsid w:val="00974B60"/>
    <w:rsid w:val="00974D38"/>
    <w:rsid w:val="00974EBB"/>
    <w:rsid w:val="009764CE"/>
    <w:rsid w:val="00976A97"/>
    <w:rsid w:val="00976BB3"/>
    <w:rsid w:val="009802AD"/>
    <w:rsid w:val="009822EF"/>
    <w:rsid w:val="00982509"/>
    <w:rsid w:val="00982E00"/>
    <w:rsid w:val="0098592A"/>
    <w:rsid w:val="00985C36"/>
    <w:rsid w:val="00986BF5"/>
    <w:rsid w:val="00986ED0"/>
    <w:rsid w:val="0098743F"/>
    <w:rsid w:val="0099222C"/>
    <w:rsid w:val="00995E19"/>
    <w:rsid w:val="009A0CD4"/>
    <w:rsid w:val="009A23F1"/>
    <w:rsid w:val="009A376B"/>
    <w:rsid w:val="009A5EFD"/>
    <w:rsid w:val="009A6D59"/>
    <w:rsid w:val="009A76B6"/>
    <w:rsid w:val="009A7FD7"/>
    <w:rsid w:val="009B03C6"/>
    <w:rsid w:val="009B1C85"/>
    <w:rsid w:val="009B1D12"/>
    <w:rsid w:val="009B3BA9"/>
    <w:rsid w:val="009B48C7"/>
    <w:rsid w:val="009B5934"/>
    <w:rsid w:val="009B67CC"/>
    <w:rsid w:val="009B7465"/>
    <w:rsid w:val="009C0AA3"/>
    <w:rsid w:val="009C12F5"/>
    <w:rsid w:val="009C3171"/>
    <w:rsid w:val="009C3474"/>
    <w:rsid w:val="009C502A"/>
    <w:rsid w:val="009C5104"/>
    <w:rsid w:val="009C52AE"/>
    <w:rsid w:val="009C68D8"/>
    <w:rsid w:val="009C6F17"/>
    <w:rsid w:val="009C7458"/>
    <w:rsid w:val="009C7C82"/>
    <w:rsid w:val="009D103B"/>
    <w:rsid w:val="009D2DB9"/>
    <w:rsid w:val="009D3C8E"/>
    <w:rsid w:val="009D3CF6"/>
    <w:rsid w:val="009D5D10"/>
    <w:rsid w:val="009E1277"/>
    <w:rsid w:val="009E189E"/>
    <w:rsid w:val="009E62A0"/>
    <w:rsid w:val="009F0361"/>
    <w:rsid w:val="009F2B33"/>
    <w:rsid w:val="009F329A"/>
    <w:rsid w:val="009F3935"/>
    <w:rsid w:val="009F544E"/>
    <w:rsid w:val="009F7D66"/>
    <w:rsid w:val="00A002EA"/>
    <w:rsid w:val="00A0178C"/>
    <w:rsid w:val="00A04E98"/>
    <w:rsid w:val="00A05021"/>
    <w:rsid w:val="00A05A7C"/>
    <w:rsid w:val="00A05D7F"/>
    <w:rsid w:val="00A07DFA"/>
    <w:rsid w:val="00A1006E"/>
    <w:rsid w:val="00A103A9"/>
    <w:rsid w:val="00A10CCD"/>
    <w:rsid w:val="00A1207C"/>
    <w:rsid w:val="00A12C84"/>
    <w:rsid w:val="00A13426"/>
    <w:rsid w:val="00A135BA"/>
    <w:rsid w:val="00A1375C"/>
    <w:rsid w:val="00A13A49"/>
    <w:rsid w:val="00A14ED2"/>
    <w:rsid w:val="00A15877"/>
    <w:rsid w:val="00A20981"/>
    <w:rsid w:val="00A20A1D"/>
    <w:rsid w:val="00A21B80"/>
    <w:rsid w:val="00A224B4"/>
    <w:rsid w:val="00A22910"/>
    <w:rsid w:val="00A22F5B"/>
    <w:rsid w:val="00A3054D"/>
    <w:rsid w:val="00A313BC"/>
    <w:rsid w:val="00A31412"/>
    <w:rsid w:val="00A36A92"/>
    <w:rsid w:val="00A37A32"/>
    <w:rsid w:val="00A37D4F"/>
    <w:rsid w:val="00A40356"/>
    <w:rsid w:val="00A41967"/>
    <w:rsid w:val="00A41A0D"/>
    <w:rsid w:val="00A45445"/>
    <w:rsid w:val="00A468AA"/>
    <w:rsid w:val="00A479D4"/>
    <w:rsid w:val="00A47DDA"/>
    <w:rsid w:val="00A51D74"/>
    <w:rsid w:val="00A5534C"/>
    <w:rsid w:val="00A55C38"/>
    <w:rsid w:val="00A6008E"/>
    <w:rsid w:val="00A605A8"/>
    <w:rsid w:val="00A60FC2"/>
    <w:rsid w:val="00A6202A"/>
    <w:rsid w:val="00A6381E"/>
    <w:rsid w:val="00A64842"/>
    <w:rsid w:val="00A664C1"/>
    <w:rsid w:val="00A66D9A"/>
    <w:rsid w:val="00A67765"/>
    <w:rsid w:val="00A67DA7"/>
    <w:rsid w:val="00A72416"/>
    <w:rsid w:val="00A746D8"/>
    <w:rsid w:val="00A75038"/>
    <w:rsid w:val="00A77BFA"/>
    <w:rsid w:val="00A77C4D"/>
    <w:rsid w:val="00A80132"/>
    <w:rsid w:val="00A81E7E"/>
    <w:rsid w:val="00A84B7A"/>
    <w:rsid w:val="00A87E9D"/>
    <w:rsid w:val="00A91589"/>
    <w:rsid w:val="00A93D26"/>
    <w:rsid w:val="00A94025"/>
    <w:rsid w:val="00A95412"/>
    <w:rsid w:val="00A95673"/>
    <w:rsid w:val="00A96F5C"/>
    <w:rsid w:val="00A9716C"/>
    <w:rsid w:val="00AA01D1"/>
    <w:rsid w:val="00AA10BF"/>
    <w:rsid w:val="00AA1C54"/>
    <w:rsid w:val="00AA2990"/>
    <w:rsid w:val="00AA3234"/>
    <w:rsid w:val="00AA44A5"/>
    <w:rsid w:val="00AA6A07"/>
    <w:rsid w:val="00AB16ED"/>
    <w:rsid w:val="00AB2242"/>
    <w:rsid w:val="00AB22B8"/>
    <w:rsid w:val="00AB71E5"/>
    <w:rsid w:val="00AB74A7"/>
    <w:rsid w:val="00AC09C5"/>
    <w:rsid w:val="00AC0CE6"/>
    <w:rsid w:val="00AC1E23"/>
    <w:rsid w:val="00AC2BE8"/>
    <w:rsid w:val="00AC3F79"/>
    <w:rsid w:val="00AC4F72"/>
    <w:rsid w:val="00AC627A"/>
    <w:rsid w:val="00AC7BA5"/>
    <w:rsid w:val="00AD23C5"/>
    <w:rsid w:val="00AD3EEC"/>
    <w:rsid w:val="00AD5AF4"/>
    <w:rsid w:val="00AD704E"/>
    <w:rsid w:val="00AD7D70"/>
    <w:rsid w:val="00AE1553"/>
    <w:rsid w:val="00AE4570"/>
    <w:rsid w:val="00AE5FCE"/>
    <w:rsid w:val="00AE6E1D"/>
    <w:rsid w:val="00AF0BE0"/>
    <w:rsid w:val="00AF1555"/>
    <w:rsid w:val="00AF2629"/>
    <w:rsid w:val="00AF342F"/>
    <w:rsid w:val="00AF46A4"/>
    <w:rsid w:val="00AF5AB5"/>
    <w:rsid w:val="00AF6B71"/>
    <w:rsid w:val="00AF72F5"/>
    <w:rsid w:val="00B02FE6"/>
    <w:rsid w:val="00B03D84"/>
    <w:rsid w:val="00B04254"/>
    <w:rsid w:val="00B0535F"/>
    <w:rsid w:val="00B05C72"/>
    <w:rsid w:val="00B05CDD"/>
    <w:rsid w:val="00B10381"/>
    <w:rsid w:val="00B11C6D"/>
    <w:rsid w:val="00B12D56"/>
    <w:rsid w:val="00B14833"/>
    <w:rsid w:val="00B15750"/>
    <w:rsid w:val="00B16057"/>
    <w:rsid w:val="00B17E1D"/>
    <w:rsid w:val="00B212D0"/>
    <w:rsid w:val="00B21E9E"/>
    <w:rsid w:val="00B22F2E"/>
    <w:rsid w:val="00B23EEB"/>
    <w:rsid w:val="00B24B1A"/>
    <w:rsid w:val="00B25A50"/>
    <w:rsid w:val="00B276A9"/>
    <w:rsid w:val="00B32C95"/>
    <w:rsid w:val="00B367BB"/>
    <w:rsid w:val="00B442E3"/>
    <w:rsid w:val="00B45C28"/>
    <w:rsid w:val="00B47F33"/>
    <w:rsid w:val="00B504AD"/>
    <w:rsid w:val="00B50CD3"/>
    <w:rsid w:val="00B52625"/>
    <w:rsid w:val="00B53F3E"/>
    <w:rsid w:val="00B55E99"/>
    <w:rsid w:val="00B61130"/>
    <w:rsid w:val="00B61A1D"/>
    <w:rsid w:val="00B64B7B"/>
    <w:rsid w:val="00B657D0"/>
    <w:rsid w:val="00B670B2"/>
    <w:rsid w:val="00B67458"/>
    <w:rsid w:val="00B6789D"/>
    <w:rsid w:val="00B7095C"/>
    <w:rsid w:val="00B72E35"/>
    <w:rsid w:val="00B75ACA"/>
    <w:rsid w:val="00B77351"/>
    <w:rsid w:val="00B77781"/>
    <w:rsid w:val="00B80426"/>
    <w:rsid w:val="00B817FF"/>
    <w:rsid w:val="00B81AB9"/>
    <w:rsid w:val="00B82292"/>
    <w:rsid w:val="00B83911"/>
    <w:rsid w:val="00B84331"/>
    <w:rsid w:val="00B8489F"/>
    <w:rsid w:val="00B848E6"/>
    <w:rsid w:val="00B8565F"/>
    <w:rsid w:val="00B856ED"/>
    <w:rsid w:val="00B938B2"/>
    <w:rsid w:val="00B94371"/>
    <w:rsid w:val="00B951E3"/>
    <w:rsid w:val="00B9522A"/>
    <w:rsid w:val="00B9563B"/>
    <w:rsid w:val="00B9736C"/>
    <w:rsid w:val="00B9788F"/>
    <w:rsid w:val="00BA1B84"/>
    <w:rsid w:val="00BA2807"/>
    <w:rsid w:val="00BA31EF"/>
    <w:rsid w:val="00BA50D2"/>
    <w:rsid w:val="00BA55B1"/>
    <w:rsid w:val="00BA56D3"/>
    <w:rsid w:val="00BA62AA"/>
    <w:rsid w:val="00BA6745"/>
    <w:rsid w:val="00BA7D87"/>
    <w:rsid w:val="00BB00E5"/>
    <w:rsid w:val="00BB09C1"/>
    <w:rsid w:val="00BB0B4B"/>
    <w:rsid w:val="00BB2D69"/>
    <w:rsid w:val="00BB353F"/>
    <w:rsid w:val="00BB43CF"/>
    <w:rsid w:val="00BB4755"/>
    <w:rsid w:val="00BB6848"/>
    <w:rsid w:val="00BC1A41"/>
    <w:rsid w:val="00BC1BC9"/>
    <w:rsid w:val="00BC26DC"/>
    <w:rsid w:val="00BC2D68"/>
    <w:rsid w:val="00BC39F0"/>
    <w:rsid w:val="00BC4415"/>
    <w:rsid w:val="00BC5DC4"/>
    <w:rsid w:val="00BC67D0"/>
    <w:rsid w:val="00BD0429"/>
    <w:rsid w:val="00BD5AA5"/>
    <w:rsid w:val="00BD5BAA"/>
    <w:rsid w:val="00BE0136"/>
    <w:rsid w:val="00BE0311"/>
    <w:rsid w:val="00BE03D4"/>
    <w:rsid w:val="00BE17FD"/>
    <w:rsid w:val="00BE235B"/>
    <w:rsid w:val="00BE30FC"/>
    <w:rsid w:val="00BE37D9"/>
    <w:rsid w:val="00BF39F3"/>
    <w:rsid w:val="00BF3F69"/>
    <w:rsid w:val="00BF63C0"/>
    <w:rsid w:val="00BF647D"/>
    <w:rsid w:val="00C001DF"/>
    <w:rsid w:val="00C00347"/>
    <w:rsid w:val="00C03964"/>
    <w:rsid w:val="00C07EEA"/>
    <w:rsid w:val="00C105AF"/>
    <w:rsid w:val="00C11AB7"/>
    <w:rsid w:val="00C1329A"/>
    <w:rsid w:val="00C15C0C"/>
    <w:rsid w:val="00C2240E"/>
    <w:rsid w:val="00C225BA"/>
    <w:rsid w:val="00C236EC"/>
    <w:rsid w:val="00C23CB6"/>
    <w:rsid w:val="00C23CE8"/>
    <w:rsid w:val="00C24CA7"/>
    <w:rsid w:val="00C24DA2"/>
    <w:rsid w:val="00C256D6"/>
    <w:rsid w:val="00C26F61"/>
    <w:rsid w:val="00C30E15"/>
    <w:rsid w:val="00C327A2"/>
    <w:rsid w:val="00C32A87"/>
    <w:rsid w:val="00C341A5"/>
    <w:rsid w:val="00C34874"/>
    <w:rsid w:val="00C36177"/>
    <w:rsid w:val="00C37011"/>
    <w:rsid w:val="00C37079"/>
    <w:rsid w:val="00C42503"/>
    <w:rsid w:val="00C4307B"/>
    <w:rsid w:val="00C460B4"/>
    <w:rsid w:val="00C46A06"/>
    <w:rsid w:val="00C4755B"/>
    <w:rsid w:val="00C531C5"/>
    <w:rsid w:val="00C546E4"/>
    <w:rsid w:val="00C54766"/>
    <w:rsid w:val="00C56004"/>
    <w:rsid w:val="00C57900"/>
    <w:rsid w:val="00C60B70"/>
    <w:rsid w:val="00C638AB"/>
    <w:rsid w:val="00C63AD6"/>
    <w:rsid w:val="00C64342"/>
    <w:rsid w:val="00C64570"/>
    <w:rsid w:val="00C64A60"/>
    <w:rsid w:val="00C654B4"/>
    <w:rsid w:val="00C656FC"/>
    <w:rsid w:val="00C72055"/>
    <w:rsid w:val="00C73393"/>
    <w:rsid w:val="00C75073"/>
    <w:rsid w:val="00C757CE"/>
    <w:rsid w:val="00C7630C"/>
    <w:rsid w:val="00C768CE"/>
    <w:rsid w:val="00C76BF4"/>
    <w:rsid w:val="00C77E11"/>
    <w:rsid w:val="00C81221"/>
    <w:rsid w:val="00C83099"/>
    <w:rsid w:val="00C8563E"/>
    <w:rsid w:val="00C8618D"/>
    <w:rsid w:val="00C86F15"/>
    <w:rsid w:val="00C9356F"/>
    <w:rsid w:val="00CA0CB1"/>
    <w:rsid w:val="00CA0F83"/>
    <w:rsid w:val="00CA1D80"/>
    <w:rsid w:val="00CA3852"/>
    <w:rsid w:val="00CA3E7B"/>
    <w:rsid w:val="00CA44EF"/>
    <w:rsid w:val="00CA5B43"/>
    <w:rsid w:val="00CB0F49"/>
    <w:rsid w:val="00CB15FA"/>
    <w:rsid w:val="00CB16D9"/>
    <w:rsid w:val="00CB3A17"/>
    <w:rsid w:val="00CB5947"/>
    <w:rsid w:val="00CB6FC7"/>
    <w:rsid w:val="00CB7150"/>
    <w:rsid w:val="00CB74F0"/>
    <w:rsid w:val="00CC0AE2"/>
    <w:rsid w:val="00CC1469"/>
    <w:rsid w:val="00CC181E"/>
    <w:rsid w:val="00CC2171"/>
    <w:rsid w:val="00CC4628"/>
    <w:rsid w:val="00CC5EE7"/>
    <w:rsid w:val="00CC6C34"/>
    <w:rsid w:val="00CD1B0F"/>
    <w:rsid w:val="00CD2945"/>
    <w:rsid w:val="00CD2C52"/>
    <w:rsid w:val="00CD5003"/>
    <w:rsid w:val="00CD638B"/>
    <w:rsid w:val="00CD6CD0"/>
    <w:rsid w:val="00CD751C"/>
    <w:rsid w:val="00CE51B1"/>
    <w:rsid w:val="00CE5F8D"/>
    <w:rsid w:val="00CF217B"/>
    <w:rsid w:val="00CF2E8C"/>
    <w:rsid w:val="00CF5223"/>
    <w:rsid w:val="00CF77AB"/>
    <w:rsid w:val="00D00966"/>
    <w:rsid w:val="00D02AA3"/>
    <w:rsid w:val="00D049DF"/>
    <w:rsid w:val="00D110F0"/>
    <w:rsid w:val="00D12AD5"/>
    <w:rsid w:val="00D1329C"/>
    <w:rsid w:val="00D15108"/>
    <w:rsid w:val="00D16FA4"/>
    <w:rsid w:val="00D174E7"/>
    <w:rsid w:val="00D17CF0"/>
    <w:rsid w:val="00D20202"/>
    <w:rsid w:val="00D259B2"/>
    <w:rsid w:val="00D276DB"/>
    <w:rsid w:val="00D278E3"/>
    <w:rsid w:val="00D30995"/>
    <w:rsid w:val="00D344EB"/>
    <w:rsid w:val="00D350B6"/>
    <w:rsid w:val="00D35B0F"/>
    <w:rsid w:val="00D4071D"/>
    <w:rsid w:val="00D40BF3"/>
    <w:rsid w:val="00D4240E"/>
    <w:rsid w:val="00D4568E"/>
    <w:rsid w:val="00D50DF7"/>
    <w:rsid w:val="00D52262"/>
    <w:rsid w:val="00D53866"/>
    <w:rsid w:val="00D53983"/>
    <w:rsid w:val="00D5472A"/>
    <w:rsid w:val="00D55D62"/>
    <w:rsid w:val="00D5758B"/>
    <w:rsid w:val="00D637ED"/>
    <w:rsid w:val="00D63B3D"/>
    <w:rsid w:val="00D64CF9"/>
    <w:rsid w:val="00D6570A"/>
    <w:rsid w:val="00D66CBB"/>
    <w:rsid w:val="00D67F41"/>
    <w:rsid w:val="00D701E4"/>
    <w:rsid w:val="00D706EC"/>
    <w:rsid w:val="00D7127C"/>
    <w:rsid w:val="00D71EAE"/>
    <w:rsid w:val="00D72298"/>
    <w:rsid w:val="00D724AA"/>
    <w:rsid w:val="00D72C50"/>
    <w:rsid w:val="00D73F17"/>
    <w:rsid w:val="00D74D6D"/>
    <w:rsid w:val="00D753FF"/>
    <w:rsid w:val="00D75AEA"/>
    <w:rsid w:val="00D77BF2"/>
    <w:rsid w:val="00D81CA8"/>
    <w:rsid w:val="00D85291"/>
    <w:rsid w:val="00D85D80"/>
    <w:rsid w:val="00D92A31"/>
    <w:rsid w:val="00D9511C"/>
    <w:rsid w:val="00DA0455"/>
    <w:rsid w:val="00DA5C0C"/>
    <w:rsid w:val="00DA6B31"/>
    <w:rsid w:val="00DA76E7"/>
    <w:rsid w:val="00DB0521"/>
    <w:rsid w:val="00DB0A14"/>
    <w:rsid w:val="00DB2391"/>
    <w:rsid w:val="00DB2680"/>
    <w:rsid w:val="00DB2755"/>
    <w:rsid w:val="00DB3068"/>
    <w:rsid w:val="00DB43C3"/>
    <w:rsid w:val="00DB4EF8"/>
    <w:rsid w:val="00DB5F53"/>
    <w:rsid w:val="00DB6BF1"/>
    <w:rsid w:val="00DC03E7"/>
    <w:rsid w:val="00DC0570"/>
    <w:rsid w:val="00DC1E01"/>
    <w:rsid w:val="00DC2068"/>
    <w:rsid w:val="00DC2649"/>
    <w:rsid w:val="00DC690E"/>
    <w:rsid w:val="00DC6D0C"/>
    <w:rsid w:val="00DD419E"/>
    <w:rsid w:val="00DE2F5E"/>
    <w:rsid w:val="00DE5DB2"/>
    <w:rsid w:val="00DE6C3D"/>
    <w:rsid w:val="00DE6D0B"/>
    <w:rsid w:val="00DE7A47"/>
    <w:rsid w:val="00DF0B01"/>
    <w:rsid w:val="00DF22E2"/>
    <w:rsid w:val="00DF330B"/>
    <w:rsid w:val="00DF42B1"/>
    <w:rsid w:val="00DF6480"/>
    <w:rsid w:val="00E011A4"/>
    <w:rsid w:val="00E05DD7"/>
    <w:rsid w:val="00E061D2"/>
    <w:rsid w:val="00E10AFF"/>
    <w:rsid w:val="00E15051"/>
    <w:rsid w:val="00E15178"/>
    <w:rsid w:val="00E1646F"/>
    <w:rsid w:val="00E16931"/>
    <w:rsid w:val="00E172FD"/>
    <w:rsid w:val="00E17355"/>
    <w:rsid w:val="00E177E3"/>
    <w:rsid w:val="00E17914"/>
    <w:rsid w:val="00E20170"/>
    <w:rsid w:val="00E20226"/>
    <w:rsid w:val="00E22D52"/>
    <w:rsid w:val="00E235BA"/>
    <w:rsid w:val="00E23C83"/>
    <w:rsid w:val="00E249CC"/>
    <w:rsid w:val="00E24B09"/>
    <w:rsid w:val="00E25EF5"/>
    <w:rsid w:val="00E3016D"/>
    <w:rsid w:val="00E312C2"/>
    <w:rsid w:val="00E3156A"/>
    <w:rsid w:val="00E34614"/>
    <w:rsid w:val="00E355E3"/>
    <w:rsid w:val="00E35BAE"/>
    <w:rsid w:val="00E35CB3"/>
    <w:rsid w:val="00E36CC9"/>
    <w:rsid w:val="00E36F66"/>
    <w:rsid w:val="00E40394"/>
    <w:rsid w:val="00E42D9A"/>
    <w:rsid w:val="00E44513"/>
    <w:rsid w:val="00E514C9"/>
    <w:rsid w:val="00E51CB3"/>
    <w:rsid w:val="00E55C3D"/>
    <w:rsid w:val="00E566E2"/>
    <w:rsid w:val="00E60484"/>
    <w:rsid w:val="00E6736D"/>
    <w:rsid w:val="00E72A71"/>
    <w:rsid w:val="00E73639"/>
    <w:rsid w:val="00E757DF"/>
    <w:rsid w:val="00E81349"/>
    <w:rsid w:val="00E813EA"/>
    <w:rsid w:val="00E81D48"/>
    <w:rsid w:val="00E8247A"/>
    <w:rsid w:val="00E8411A"/>
    <w:rsid w:val="00E847C0"/>
    <w:rsid w:val="00E864C5"/>
    <w:rsid w:val="00E91062"/>
    <w:rsid w:val="00E959FB"/>
    <w:rsid w:val="00E963F9"/>
    <w:rsid w:val="00EA02D1"/>
    <w:rsid w:val="00EA2086"/>
    <w:rsid w:val="00EA27E8"/>
    <w:rsid w:val="00EA317D"/>
    <w:rsid w:val="00EA53CA"/>
    <w:rsid w:val="00EA7521"/>
    <w:rsid w:val="00EA7BE6"/>
    <w:rsid w:val="00EB020D"/>
    <w:rsid w:val="00EB0DF6"/>
    <w:rsid w:val="00EB1C1D"/>
    <w:rsid w:val="00EB3DB9"/>
    <w:rsid w:val="00EB531B"/>
    <w:rsid w:val="00EB6BBD"/>
    <w:rsid w:val="00EC13B3"/>
    <w:rsid w:val="00EC14E6"/>
    <w:rsid w:val="00EC21B5"/>
    <w:rsid w:val="00EC2FB3"/>
    <w:rsid w:val="00EC4CB4"/>
    <w:rsid w:val="00EC68CD"/>
    <w:rsid w:val="00EC77DA"/>
    <w:rsid w:val="00EC7BEC"/>
    <w:rsid w:val="00ED048D"/>
    <w:rsid w:val="00ED09E4"/>
    <w:rsid w:val="00ED2433"/>
    <w:rsid w:val="00ED3C51"/>
    <w:rsid w:val="00ED4FBA"/>
    <w:rsid w:val="00ED6A9C"/>
    <w:rsid w:val="00ED6D45"/>
    <w:rsid w:val="00EE06D4"/>
    <w:rsid w:val="00EE4029"/>
    <w:rsid w:val="00EE65A8"/>
    <w:rsid w:val="00EE6CB0"/>
    <w:rsid w:val="00EF15AF"/>
    <w:rsid w:val="00EF2BE3"/>
    <w:rsid w:val="00EF3767"/>
    <w:rsid w:val="00EF46EF"/>
    <w:rsid w:val="00EF6C5D"/>
    <w:rsid w:val="00EF6E09"/>
    <w:rsid w:val="00EF73E0"/>
    <w:rsid w:val="00F0074D"/>
    <w:rsid w:val="00F04F98"/>
    <w:rsid w:val="00F057D3"/>
    <w:rsid w:val="00F06E76"/>
    <w:rsid w:val="00F07FBF"/>
    <w:rsid w:val="00F11ADA"/>
    <w:rsid w:val="00F133E5"/>
    <w:rsid w:val="00F20623"/>
    <w:rsid w:val="00F20FD4"/>
    <w:rsid w:val="00F21F94"/>
    <w:rsid w:val="00F269DB"/>
    <w:rsid w:val="00F26B1B"/>
    <w:rsid w:val="00F2787A"/>
    <w:rsid w:val="00F27BB8"/>
    <w:rsid w:val="00F32017"/>
    <w:rsid w:val="00F32E05"/>
    <w:rsid w:val="00F34034"/>
    <w:rsid w:val="00F35280"/>
    <w:rsid w:val="00F35B3C"/>
    <w:rsid w:val="00F35E5E"/>
    <w:rsid w:val="00F40E9E"/>
    <w:rsid w:val="00F43C11"/>
    <w:rsid w:val="00F45184"/>
    <w:rsid w:val="00F451A2"/>
    <w:rsid w:val="00F50184"/>
    <w:rsid w:val="00F5050E"/>
    <w:rsid w:val="00F516B3"/>
    <w:rsid w:val="00F53BF6"/>
    <w:rsid w:val="00F54975"/>
    <w:rsid w:val="00F553F0"/>
    <w:rsid w:val="00F570D5"/>
    <w:rsid w:val="00F6309D"/>
    <w:rsid w:val="00F63627"/>
    <w:rsid w:val="00F637E8"/>
    <w:rsid w:val="00F651FE"/>
    <w:rsid w:val="00F6590F"/>
    <w:rsid w:val="00F66156"/>
    <w:rsid w:val="00F66FD7"/>
    <w:rsid w:val="00F6741A"/>
    <w:rsid w:val="00F67D62"/>
    <w:rsid w:val="00F715F5"/>
    <w:rsid w:val="00F71C0F"/>
    <w:rsid w:val="00F740C4"/>
    <w:rsid w:val="00F74108"/>
    <w:rsid w:val="00F76561"/>
    <w:rsid w:val="00F7725E"/>
    <w:rsid w:val="00F800CB"/>
    <w:rsid w:val="00F81BB4"/>
    <w:rsid w:val="00F82E31"/>
    <w:rsid w:val="00F851BA"/>
    <w:rsid w:val="00F86385"/>
    <w:rsid w:val="00F86E46"/>
    <w:rsid w:val="00F9097C"/>
    <w:rsid w:val="00F97AD3"/>
    <w:rsid w:val="00F97BE1"/>
    <w:rsid w:val="00FA0891"/>
    <w:rsid w:val="00FA1E9C"/>
    <w:rsid w:val="00FA207C"/>
    <w:rsid w:val="00FA21C3"/>
    <w:rsid w:val="00FA391E"/>
    <w:rsid w:val="00FA4032"/>
    <w:rsid w:val="00FA4520"/>
    <w:rsid w:val="00FA5669"/>
    <w:rsid w:val="00FB00D8"/>
    <w:rsid w:val="00FB0C97"/>
    <w:rsid w:val="00FB0D1E"/>
    <w:rsid w:val="00FB229A"/>
    <w:rsid w:val="00FB5179"/>
    <w:rsid w:val="00FB6BA9"/>
    <w:rsid w:val="00FB7C6A"/>
    <w:rsid w:val="00FC01F7"/>
    <w:rsid w:val="00FC11CD"/>
    <w:rsid w:val="00FC130D"/>
    <w:rsid w:val="00FC1778"/>
    <w:rsid w:val="00FC1D39"/>
    <w:rsid w:val="00FC31EB"/>
    <w:rsid w:val="00FC3428"/>
    <w:rsid w:val="00FC3765"/>
    <w:rsid w:val="00FC4061"/>
    <w:rsid w:val="00FC6B8D"/>
    <w:rsid w:val="00FC7402"/>
    <w:rsid w:val="00FD0505"/>
    <w:rsid w:val="00FD68AB"/>
    <w:rsid w:val="00FE065B"/>
    <w:rsid w:val="00FE1067"/>
    <w:rsid w:val="00FE4113"/>
    <w:rsid w:val="00FE42FB"/>
    <w:rsid w:val="00FE4BAC"/>
    <w:rsid w:val="00FE5CE3"/>
    <w:rsid w:val="00FE68CF"/>
    <w:rsid w:val="00FF1641"/>
    <w:rsid w:val="00FF16E6"/>
    <w:rsid w:val="00FF1AD2"/>
    <w:rsid w:val="00FF1D4D"/>
    <w:rsid w:val="00FF1FD5"/>
    <w:rsid w:val="00FF32BB"/>
    <w:rsid w:val="00FF62CB"/>
    <w:rsid w:val="00FF6F9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AEAE3"/>
  <w15:docId w15:val="{94DFF58E-83FA-485A-BCF4-491C8F38B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8F2"/>
    <w:pPr>
      <w:spacing w:after="0" w:line="240" w:lineRule="auto"/>
    </w:pPr>
    <w:rPr>
      <w:rFonts w:ascii="Calibri" w:hAnsi="Calibri" w:cs="Calibri"/>
      <w:lang w:val="es-419"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6178741614144605502xmsonormal">
    <w:name w:val="m_6178741614144605502xmsonormal"/>
    <w:basedOn w:val="Normal"/>
    <w:rsid w:val="00AA44A5"/>
    <w:pPr>
      <w:spacing w:before="100" w:beforeAutospacing="1" w:after="100" w:afterAutospacing="1"/>
    </w:pPr>
    <w:rPr>
      <w:rFonts w:ascii="Times" w:eastAsiaTheme="minorEastAsia" w:hAnsi="Times" w:cstheme="minorBidi"/>
      <w:sz w:val="20"/>
      <w:szCs w:val="20"/>
      <w:lang w:eastAsia="en-US"/>
    </w:rPr>
  </w:style>
  <w:style w:type="paragraph" w:styleId="NormalWeb">
    <w:name w:val="Normal (Web)"/>
    <w:basedOn w:val="Normal"/>
    <w:uiPriority w:val="99"/>
    <w:unhideWhenUsed/>
    <w:rsid w:val="0079453D"/>
  </w:style>
  <w:style w:type="character" w:styleId="Refdecomentario">
    <w:name w:val="annotation reference"/>
    <w:basedOn w:val="Fuentedeprrafopredeter"/>
    <w:uiPriority w:val="99"/>
    <w:semiHidden/>
    <w:unhideWhenUsed/>
    <w:rsid w:val="00372E2B"/>
    <w:rPr>
      <w:sz w:val="16"/>
      <w:szCs w:val="16"/>
    </w:rPr>
  </w:style>
  <w:style w:type="paragraph" w:styleId="Textocomentario">
    <w:name w:val="annotation text"/>
    <w:basedOn w:val="Normal"/>
    <w:link w:val="TextocomentarioCar"/>
    <w:uiPriority w:val="99"/>
    <w:unhideWhenUsed/>
    <w:rsid w:val="00372E2B"/>
    <w:rPr>
      <w:sz w:val="20"/>
      <w:szCs w:val="20"/>
    </w:rPr>
  </w:style>
  <w:style w:type="character" w:customStyle="1" w:styleId="TextocomentarioCar">
    <w:name w:val="Texto comentario Car"/>
    <w:basedOn w:val="Fuentedeprrafopredeter"/>
    <w:link w:val="Textocomentario"/>
    <w:uiPriority w:val="99"/>
    <w:rsid w:val="00372E2B"/>
    <w:rPr>
      <w:rFonts w:ascii="Calibri" w:hAnsi="Calibri" w:cs="Calibri"/>
      <w:sz w:val="20"/>
      <w:szCs w:val="20"/>
      <w:lang w:eastAsia="es-PA"/>
    </w:rPr>
  </w:style>
  <w:style w:type="paragraph" w:styleId="Asuntodelcomentario">
    <w:name w:val="annotation subject"/>
    <w:basedOn w:val="Textocomentario"/>
    <w:next w:val="Textocomentario"/>
    <w:link w:val="AsuntodelcomentarioCar"/>
    <w:uiPriority w:val="99"/>
    <w:semiHidden/>
    <w:unhideWhenUsed/>
    <w:rsid w:val="00372E2B"/>
    <w:rPr>
      <w:b/>
      <w:bCs/>
    </w:rPr>
  </w:style>
  <w:style w:type="character" w:customStyle="1" w:styleId="AsuntodelcomentarioCar">
    <w:name w:val="Asunto del comentario Car"/>
    <w:basedOn w:val="TextocomentarioCar"/>
    <w:link w:val="Asuntodelcomentario"/>
    <w:uiPriority w:val="99"/>
    <w:semiHidden/>
    <w:rsid w:val="00372E2B"/>
    <w:rPr>
      <w:rFonts w:ascii="Calibri" w:hAnsi="Calibri" w:cs="Calibri"/>
      <w:b/>
      <w:bCs/>
      <w:sz w:val="20"/>
      <w:szCs w:val="20"/>
      <w:lang w:eastAsia="es-PA"/>
    </w:rPr>
  </w:style>
  <w:style w:type="paragraph" w:styleId="Textodeglobo">
    <w:name w:val="Balloon Text"/>
    <w:basedOn w:val="Normal"/>
    <w:link w:val="TextodegloboCar"/>
    <w:uiPriority w:val="99"/>
    <w:semiHidden/>
    <w:unhideWhenUsed/>
    <w:rsid w:val="00372E2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2E2B"/>
    <w:rPr>
      <w:rFonts w:ascii="Segoe UI" w:hAnsi="Segoe UI" w:cs="Segoe UI"/>
      <w:sz w:val="18"/>
      <w:szCs w:val="18"/>
      <w:lang w:eastAsia="es-PA"/>
    </w:rPr>
  </w:style>
  <w:style w:type="paragraph" w:styleId="Revisin">
    <w:name w:val="Revision"/>
    <w:hidden/>
    <w:uiPriority w:val="99"/>
    <w:semiHidden/>
    <w:rsid w:val="00D75AEA"/>
    <w:pPr>
      <w:spacing w:after="0" w:line="240" w:lineRule="auto"/>
    </w:pPr>
    <w:rPr>
      <w:rFonts w:ascii="Calibri" w:hAnsi="Calibri" w:cs="Calibri"/>
      <w:lang w:eastAsia="es-PA"/>
    </w:rPr>
  </w:style>
  <w:style w:type="paragraph" w:styleId="Prrafodelista">
    <w:name w:val="List Paragraph"/>
    <w:basedOn w:val="Normal"/>
    <w:uiPriority w:val="34"/>
    <w:qFormat/>
    <w:rsid w:val="00850A46"/>
    <w:pPr>
      <w:spacing w:after="160" w:line="259" w:lineRule="auto"/>
      <w:ind w:left="720"/>
      <w:contextualSpacing/>
    </w:pPr>
    <w:rPr>
      <w:rFonts w:asciiTheme="minorHAnsi" w:hAnsiTheme="minorHAnsi" w:cstheme="minorBidi"/>
      <w:lang w:val="es-ES_tradnl" w:eastAsia="en-US"/>
    </w:rPr>
  </w:style>
  <w:style w:type="paragraph" w:styleId="Encabezado">
    <w:name w:val="header"/>
    <w:basedOn w:val="Normal"/>
    <w:link w:val="EncabezadoCar"/>
    <w:uiPriority w:val="99"/>
    <w:unhideWhenUsed/>
    <w:rsid w:val="002E4506"/>
    <w:pPr>
      <w:tabs>
        <w:tab w:val="center" w:pos="4419"/>
        <w:tab w:val="right" w:pos="8838"/>
      </w:tabs>
    </w:pPr>
  </w:style>
  <w:style w:type="character" w:customStyle="1" w:styleId="EncabezadoCar">
    <w:name w:val="Encabezado Car"/>
    <w:basedOn w:val="Fuentedeprrafopredeter"/>
    <w:link w:val="Encabezado"/>
    <w:uiPriority w:val="99"/>
    <w:rsid w:val="002E4506"/>
    <w:rPr>
      <w:rFonts w:ascii="Calibri" w:hAnsi="Calibri" w:cs="Calibri"/>
      <w:lang w:eastAsia="es-PA"/>
    </w:rPr>
  </w:style>
  <w:style w:type="paragraph" w:styleId="Piedepgina">
    <w:name w:val="footer"/>
    <w:basedOn w:val="Normal"/>
    <w:link w:val="PiedepginaCar"/>
    <w:uiPriority w:val="99"/>
    <w:unhideWhenUsed/>
    <w:rsid w:val="002E4506"/>
    <w:pPr>
      <w:tabs>
        <w:tab w:val="center" w:pos="4419"/>
        <w:tab w:val="right" w:pos="8838"/>
      </w:tabs>
    </w:pPr>
  </w:style>
  <w:style w:type="character" w:customStyle="1" w:styleId="PiedepginaCar">
    <w:name w:val="Pie de página Car"/>
    <w:basedOn w:val="Fuentedeprrafopredeter"/>
    <w:link w:val="Piedepgina"/>
    <w:uiPriority w:val="99"/>
    <w:rsid w:val="002E4506"/>
    <w:rPr>
      <w:rFonts w:ascii="Calibri" w:hAnsi="Calibri" w:cs="Calibri"/>
      <w:lang w:eastAsia="es-PA"/>
    </w:rPr>
  </w:style>
  <w:style w:type="paragraph" w:styleId="Sinespaciado">
    <w:name w:val="No Spacing"/>
    <w:uiPriority w:val="1"/>
    <w:qFormat/>
    <w:rsid w:val="00445022"/>
    <w:pPr>
      <w:spacing w:after="0" w:line="240" w:lineRule="auto"/>
    </w:pPr>
    <w:rPr>
      <w:rFonts w:ascii="Calibri" w:hAnsi="Calibri" w:cs="Calibri"/>
      <w:lang w:eastAsia="es-PA"/>
    </w:rPr>
  </w:style>
  <w:style w:type="character" w:styleId="Textoennegrita">
    <w:name w:val="Strong"/>
    <w:basedOn w:val="Fuentedeprrafopredeter"/>
    <w:uiPriority w:val="22"/>
    <w:qFormat/>
    <w:rsid w:val="00E10AFF"/>
    <w:rPr>
      <w:b/>
      <w:bCs/>
    </w:rPr>
  </w:style>
  <w:style w:type="paragraph" w:customStyle="1" w:styleId="p1">
    <w:name w:val="p1"/>
    <w:basedOn w:val="Normal"/>
    <w:rsid w:val="007B4A48"/>
    <w:pPr>
      <w:spacing w:before="100" w:beforeAutospacing="1" w:after="100" w:afterAutospacing="1"/>
    </w:pPr>
    <w:rPr>
      <w:lang w:val="en-US" w:eastAsia="en-US"/>
    </w:rPr>
  </w:style>
  <w:style w:type="paragraph" w:customStyle="1" w:styleId="p2">
    <w:name w:val="p2"/>
    <w:basedOn w:val="Normal"/>
    <w:rsid w:val="007B4A48"/>
    <w:pPr>
      <w:spacing w:before="100" w:beforeAutospacing="1" w:after="100" w:afterAutospacing="1"/>
    </w:pPr>
    <w:rPr>
      <w:lang w:val="en-US" w:eastAsia="en-US"/>
    </w:rPr>
  </w:style>
  <w:style w:type="character" w:customStyle="1" w:styleId="s1">
    <w:name w:val="s1"/>
    <w:basedOn w:val="Fuentedeprrafopredeter"/>
    <w:rsid w:val="007B4A48"/>
  </w:style>
  <w:style w:type="character" w:styleId="Hipervnculo">
    <w:name w:val="Hyperlink"/>
    <w:basedOn w:val="Fuentedeprrafopredeter"/>
    <w:uiPriority w:val="99"/>
    <w:semiHidden/>
    <w:unhideWhenUsed/>
    <w:rsid w:val="0029328C"/>
    <w:rPr>
      <w:color w:val="0000FF"/>
      <w:u w:val="single"/>
    </w:rPr>
  </w:style>
  <w:style w:type="character" w:customStyle="1" w:styleId="embedcontent">
    <w:name w:val="embed_content"/>
    <w:basedOn w:val="Fuentedeprrafopredeter"/>
    <w:rsid w:val="007C552D"/>
  </w:style>
  <w:style w:type="paragraph" w:styleId="Textosinformato">
    <w:name w:val="Plain Text"/>
    <w:basedOn w:val="Normal"/>
    <w:link w:val="TextosinformatoCar"/>
    <w:uiPriority w:val="99"/>
    <w:unhideWhenUsed/>
    <w:rsid w:val="00B94371"/>
    <w:rPr>
      <w:rFonts w:cstheme="minorBidi"/>
      <w:szCs w:val="21"/>
      <w:lang w:val="en-US" w:eastAsia="en-US"/>
    </w:rPr>
  </w:style>
  <w:style w:type="character" w:customStyle="1" w:styleId="TextosinformatoCar">
    <w:name w:val="Texto sin formato Car"/>
    <w:basedOn w:val="Fuentedeprrafopredeter"/>
    <w:link w:val="Textosinformato"/>
    <w:uiPriority w:val="99"/>
    <w:rsid w:val="00B94371"/>
    <w:rPr>
      <w:rFonts w:ascii="Calibri" w:hAnsi="Calibri"/>
      <w:szCs w:val="21"/>
      <w:lang w:val="en-US"/>
    </w:rPr>
  </w:style>
  <w:style w:type="character" w:customStyle="1" w:styleId="s6">
    <w:name w:val="s6"/>
    <w:basedOn w:val="Fuentedeprrafopredeter"/>
    <w:rsid w:val="00F35B3C"/>
  </w:style>
  <w:style w:type="character" w:customStyle="1" w:styleId="apple-converted-space">
    <w:name w:val="apple-converted-space"/>
    <w:basedOn w:val="Fuentedeprrafopredeter"/>
    <w:rsid w:val="00F35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5458">
      <w:bodyDiv w:val="1"/>
      <w:marLeft w:val="0"/>
      <w:marRight w:val="0"/>
      <w:marTop w:val="0"/>
      <w:marBottom w:val="0"/>
      <w:divBdr>
        <w:top w:val="none" w:sz="0" w:space="0" w:color="auto"/>
        <w:left w:val="none" w:sz="0" w:space="0" w:color="auto"/>
        <w:bottom w:val="none" w:sz="0" w:space="0" w:color="auto"/>
        <w:right w:val="none" w:sz="0" w:space="0" w:color="auto"/>
      </w:divBdr>
    </w:div>
    <w:div w:id="235365014">
      <w:bodyDiv w:val="1"/>
      <w:marLeft w:val="0"/>
      <w:marRight w:val="0"/>
      <w:marTop w:val="0"/>
      <w:marBottom w:val="0"/>
      <w:divBdr>
        <w:top w:val="none" w:sz="0" w:space="0" w:color="auto"/>
        <w:left w:val="none" w:sz="0" w:space="0" w:color="auto"/>
        <w:bottom w:val="none" w:sz="0" w:space="0" w:color="auto"/>
        <w:right w:val="none" w:sz="0" w:space="0" w:color="auto"/>
      </w:divBdr>
    </w:div>
    <w:div w:id="304505295">
      <w:bodyDiv w:val="1"/>
      <w:marLeft w:val="0"/>
      <w:marRight w:val="0"/>
      <w:marTop w:val="0"/>
      <w:marBottom w:val="0"/>
      <w:divBdr>
        <w:top w:val="none" w:sz="0" w:space="0" w:color="auto"/>
        <w:left w:val="none" w:sz="0" w:space="0" w:color="auto"/>
        <w:bottom w:val="none" w:sz="0" w:space="0" w:color="auto"/>
        <w:right w:val="none" w:sz="0" w:space="0" w:color="auto"/>
      </w:divBdr>
    </w:div>
    <w:div w:id="446856145">
      <w:bodyDiv w:val="1"/>
      <w:marLeft w:val="0"/>
      <w:marRight w:val="0"/>
      <w:marTop w:val="0"/>
      <w:marBottom w:val="0"/>
      <w:divBdr>
        <w:top w:val="none" w:sz="0" w:space="0" w:color="auto"/>
        <w:left w:val="none" w:sz="0" w:space="0" w:color="auto"/>
        <w:bottom w:val="none" w:sz="0" w:space="0" w:color="auto"/>
        <w:right w:val="none" w:sz="0" w:space="0" w:color="auto"/>
      </w:divBdr>
    </w:div>
    <w:div w:id="707877952">
      <w:bodyDiv w:val="1"/>
      <w:marLeft w:val="0"/>
      <w:marRight w:val="0"/>
      <w:marTop w:val="0"/>
      <w:marBottom w:val="0"/>
      <w:divBdr>
        <w:top w:val="none" w:sz="0" w:space="0" w:color="auto"/>
        <w:left w:val="none" w:sz="0" w:space="0" w:color="auto"/>
        <w:bottom w:val="none" w:sz="0" w:space="0" w:color="auto"/>
        <w:right w:val="none" w:sz="0" w:space="0" w:color="auto"/>
      </w:divBdr>
    </w:div>
    <w:div w:id="861405221">
      <w:bodyDiv w:val="1"/>
      <w:marLeft w:val="0"/>
      <w:marRight w:val="0"/>
      <w:marTop w:val="0"/>
      <w:marBottom w:val="0"/>
      <w:divBdr>
        <w:top w:val="none" w:sz="0" w:space="0" w:color="auto"/>
        <w:left w:val="none" w:sz="0" w:space="0" w:color="auto"/>
        <w:bottom w:val="none" w:sz="0" w:space="0" w:color="auto"/>
        <w:right w:val="none" w:sz="0" w:space="0" w:color="auto"/>
      </w:divBdr>
    </w:div>
    <w:div w:id="888416536">
      <w:bodyDiv w:val="1"/>
      <w:marLeft w:val="0"/>
      <w:marRight w:val="0"/>
      <w:marTop w:val="0"/>
      <w:marBottom w:val="0"/>
      <w:divBdr>
        <w:top w:val="none" w:sz="0" w:space="0" w:color="auto"/>
        <w:left w:val="none" w:sz="0" w:space="0" w:color="auto"/>
        <w:bottom w:val="none" w:sz="0" w:space="0" w:color="auto"/>
        <w:right w:val="none" w:sz="0" w:space="0" w:color="auto"/>
      </w:divBdr>
    </w:div>
    <w:div w:id="895968426">
      <w:bodyDiv w:val="1"/>
      <w:marLeft w:val="0"/>
      <w:marRight w:val="0"/>
      <w:marTop w:val="0"/>
      <w:marBottom w:val="0"/>
      <w:divBdr>
        <w:top w:val="none" w:sz="0" w:space="0" w:color="auto"/>
        <w:left w:val="none" w:sz="0" w:space="0" w:color="auto"/>
        <w:bottom w:val="none" w:sz="0" w:space="0" w:color="auto"/>
        <w:right w:val="none" w:sz="0" w:space="0" w:color="auto"/>
      </w:divBdr>
    </w:div>
    <w:div w:id="1305814184">
      <w:bodyDiv w:val="1"/>
      <w:marLeft w:val="0"/>
      <w:marRight w:val="0"/>
      <w:marTop w:val="0"/>
      <w:marBottom w:val="0"/>
      <w:divBdr>
        <w:top w:val="none" w:sz="0" w:space="0" w:color="auto"/>
        <w:left w:val="none" w:sz="0" w:space="0" w:color="auto"/>
        <w:bottom w:val="none" w:sz="0" w:space="0" w:color="auto"/>
        <w:right w:val="none" w:sz="0" w:space="0" w:color="auto"/>
      </w:divBdr>
    </w:div>
    <w:div w:id="1393697749">
      <w:bodyDiv w:val="1"/>
      <w:marLeft w:val="0"/>
      <w:marRight w:val="0"/>
      <w:marTop w:val="0"/>
      <w:marBottom w:val="0"/>
      <w:divBdr>
        <w:top w:val="none" w:sz="0" w:space="0" w:color="auto"/>
        <w:left w:val="none" w:sz="0" w:space="0" w:color="auto"/>
        <w:bottom w:val="none" w:sz="0" w:space="0" w:color="auto"/>
        <w:right w:val="none" w:sz="0" w:space="0" w:color="auto"/>
      </w:divBdr>
    </w:div>
    <w:div w:id="1481577402">
      <w:bodyDiv w:val="1"/>
      <w:marLeft w:val="0"/>
      <w:marRight w:val="0"/>
      <w:marTop w:val="0"/>
      <w:marBottom w:val="0"/>
      <w:divBdr>
        <w:top w:val="none" w:sz="0" w:space="0" w:color="auto"/>
        <w:left w:val="none" w:sz="0" w:space="0" w:color="auto"/>
        <w:bottom w:val="none" w:sz="0" w:space="0" w:color="auto"/>
        <w:right w:val="none" w:sz="0" w:space="0" w:color="auto"/>
      </w:divBdr>
    </w:div>
    <w:div w:id="1508209284">
      <w:bodyDiv w:val="1"/>
      <w:marLeft w:val="0"/>
      <w:marRight w:val="0"/>
      <w:marTop w:val="0"/>
      <w:marBottom w:val="0"/>
      <w:divBdr>
        <w:top w:val="none" w:sz="0" w:space="0" w:color="auto"/>
        <w:left w:val="none" w:sz="0" w:space="0" w:color="auto"/>
        <w:bottom w:val="none" w:sz="0" w:space="0" w:color="auto"/>
        <w:right w:val="none" w:sz="0" w:space="0" w:color="auto"/>
      </w:divBdr>
    </w:div>
    <w:div w:id="1906914667">
      <w:bodyDiv w:val="1"/>
      <w:marLeft w:val="0"/>
      <w:marRight w:val="0"/>
      <w:marTop w:val="0"/>
      <w:marBottom w:val="0"/>
      <w:divBdr>
        <w:top w:val="none" w:sz="0" w:space="0" w:color="auto"/>
        <w:left w:val="none" w:sz="0" w:space="0" w:color="auto"/>
        <w:bottom w:val="none" w:sz="0" w:space="0" w:color="auto"/>
        <w:right w:val="none" w:sz="0" w:space="0" w:color="auto"/>
      </w:divBdr>
    </w:div>
    <w:div w:id="205534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oter" Target="footer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theme" Target="theme/theme1.xml" /></Relationships>
</file>

<file path=word/_rels/footer1.xml.rels><?xml version="1.0" encoding="UTF-8" standalone="yes"?>
<Relationships xmlns="http://schemas.openxmlformats.org/package/2006/relationships"><Relationship Id="rId1" Type="http://schemas.openxmlformats.org/officeDocument/2006/relationships/image" Target="media/image2.jpg" /></Relationships>
</file>

<file path=word/_rels/header1.xml.rels><?xml version="1.0" encoding="UTF-8" standalone="yes"?>
<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658AE9FBE040439C7B93C9F8E0C39C" ma:contentTypeVersion="13" ma:contentTypeDescription="Create a new document." ma:contentTypeScope="" ma:versionID="06ae72f3b08ba4521cae90e984c575c1">
  <xsd:schema xmlns:xsd="http://www.w3.org/2001/XMLSchema" xmlns:xs="http://www.w3.org/2001/XMLSchema" xmlns:p="http://schemas.microsoft.com/office/2006/metadata/properties" xmlns:ns3="d225739a-6c9d-47ab-a7ee-fafd90f5d936" xmlns:ns4="79870e2b-d1a5-4aa8-a5e7-1f2add63d967" targetNamespace="http://schemas.microsoft.com/office/2006/metadata/properties" ma:root="true" ma:fieldsID="e5325887e5dd12b1d68df7384c55fb8a" ns3:_="" ns4:_="">
    <xsd:import namespace="d225739a-6c9d-47ab-a7ee-fafd90f5d936"/>
    <xsd:import namespace="79870e2b-d1a5-4aa8-a5e7-1f2add63d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5739a-6c9d-47ab-a7ee-fafd90f5d9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870e2b-d1a5-4aa8-a5e7-1f2add63d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AA2031-5064-4C4B-8777-83F5C993662A}">
  <ds:schemaRefs>
    <ds:schemaRef ds:uri="http://schemas.microsoft.com/office/2006/metadata/contentType"/>
    <ds:schemaRef ds:uri="http://schemas.microsoft.com/office/2006/metadata/properties/metaAttributes"/>
    <ds:schemaRef ds:uri="http://www.w3.org/2000/xmlns/"/>
    <ds:schemaRef ds:uri="http://www.w3.org/2001/XMLSchema"/>
    <ds:schemaRef ds:uri="d225739a-6c9d-47ab-a7ee-fafd90f5d936"/>
    <ds:schemaRef ds:uri="79870e2b-d1a5-4aa8-a5e7-1f2add63d967"/>
  </ds:schemaRefs>
</ds:datastoreItem>
</file>

<file path=customXml/itemProps2.xml><?xml version="1.0" encoding="utf-8"?>
<ds:datastoreItem xmlns:ds="http://schemas.openxmlformats.org/officeDocument/2006/customXml" ds:itemID="{AEEFFE7C-8918-49E7-A4DF-F2BA58816313}">
  <ds:schemaRefs>
    <ds:schemaRef ds:uri="http://schemas.microsoft.com/sharepoint/v3/contenttype/forms"/>
  </ds:schemaRefs>
</ds:datastoreItem>
</file>

<file path=customXml/itemProps3.xml><?xml version="1.0" encoding="utf-8"?>
<ds:datastoreItem xmlns:ds="http://schemas.openxmlformats.org/officeDocument/2006/customXml" ds:itemID="{6DF63B04-CF55-494C-BE5E-D6C6571AE0B3}">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212076A6-CECA-4F53-9276-6B7AA1EA7F64}">
  <ds:schemaRefs>
    <ds:schemaRef ds:uri="http://schemas.microsoft.com/office/2006/metadata/properties"/>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2559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Eugenia Grimaldo</dc:creator>
  <cp:lastModifiedBy>Lorena Espinosa</cp:lastModifiedBy>
  <cp:revision>2</cp:revision>
  <dcterms:created xsi:type="dcterms:W3CDTF">2022-07-31T11:09:00Z</dcterms:created>
  <dcterms:modified xsi:type="dcterms:W3CDTF">2022-07-31T11:09:00Z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0x01010062658AE9FBE040439C7B93C9F8E0C39C</vt:lpwstr>
  </property>
</Properties>
</file>